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5A5" w:rsidRDefault="00A845A5" w:rsidP="00A845A5">
      <w:pPr>
        <w:spacing w:after="0" w:line="240" w:lineRule="auto"/>
        <w:rPr>
          <w:rFonts w:ascii="Times New Roman" w:hAnsi="Times New Roman" w:cs="Times New Roman"/>
          <w:b/>
          <w:sz w:val="24"/>
          <w:szCs w:val="24"/>
        </w:rPr>
      </w:pPr>
      <w:proofErr w:type="spellStart"/>
      <w:r w:rsidRPr="00B03B8E">
        <w:rPr>
          <w:rFonts w:ascii="Times New Roman" w:hAnsi="Times New Roman" w:cs="Times New Roman"/>
          <w:b/>
          <w:sz w:val="24"/>
          <w:szCs w:val="24"/>
        </w:rPr>
        <w:t>Needs</w:t>
      </w:r>
      <w:proofErr w:type="spellEnd"/>
      <w:r w:rsidRPr="00B03B8E">
        <w:rPr>
          <w:rFonts w:ascii="Times New Roman" w:hAnsi="Times New Roman" w:cs="Times New Roman"/>
          <w:b/>
          <w:sz w:val="24"/>
          <w:szCs w:val="24"/>
        </w:rPr>
        <w:t xml:space="preserve"> </w:t>
      </w:r>
      <w:proofErr w:type="spellStart"/>
      <w:r w:rsidRPr="00B03B8E">
        <w:rPr>
          <w:rFonts w:ascii="Times New Roman" w:hAnsi="Times New Roman" w:cs="Times New Roman"/>
          <w:b/>
          <w:sz w:val="24"/>
          <w:szCs w:val="24"/>
        </w:rPr>
        <w:t>for</w:t>
      </w:r>
      <w:proofErr w:type="spellEnd"/>
      <w:r w:rsidRPr="00B03B8E">
        <w:rPr>
          <w:rFonts w:ascii="Times New Roman" w:hAnsi="Times New Roman" w:cs="Times New Roman"/>
          <w:b/>
          <w:sz w:val="24"/>
          <w:szCs w:val="24"/>
        </w:rPr>
        <w:t xml:space="preserve"> </w:t>
      </w:r>
      <w:proofErr w:type="spellStart"/>
      <w:r w:rsidRPr="00B03B8E">
        <w:rPr>
          <w:rFonts w:ascii="Times New Roman" w:hAnsi="Times New Roman" w:cs="Times New Roman"/>
          <w:b/>
          <w:sz w:val="24"/>
          <w:szCs w:val="24"/>
        </w:rPr>
        <w:t>knowledge</w:t>
      </w:r>
      <w:proofErr w:type="spellEnd"/>
      <w:r w:rsidRPr="00B03B8E">
        <w:rPr>
          <w:rFonts w:ascii="Times New Roman" w:hAnsi="Times New Roman" w:cs="Times New Roman"/>
          <w:b/>
          <w:sz w:val="24"/>
          <w:szCs w:val="24"/>
        </w:rPr>
        <w:t xml:space="preserve"> </w:t>
      </w:r>
      <w:proofErr w:type="spellStart"/>
      <w:r w:rsidRPr="00B03B8E">
        <w:rPr>
          <w:rFonts w:ascii="Times New Roman" w:hAnsi="Times New Roman" w:cs="Times New Roman"/>
          <w:b/>
          <w:sz w:val="24"/>
          <w:szCs w:val="24"/>
        </w:rPr>
        <w:t>management</w:t>
      </w:r>
      <w:proofErr w:type="spellEnd"/>
      <w:r w:rsidRPr="00B03B8E">
        <w:rPr>
          <w:rFonts w:ascii="Times New Roman" w:hAnsi="Times New Roman" w:cs="Times New Roman"/>
          <w:b/>
          <w:sz w:val="24"/>
          <w:szCs w:val="24"/>
        </w:rPr>
        <w:t xml:space="preserve"> </w:t>
      </w:r>
      <w:proofErr w:type="spellStart"/>
      <w:r w:rsidRPr="00B03B8E">
        <w:rPr>
          <w:rFonts w:ascii="Times New Roman" w:hAnsi="Times New Roman" w:cs="Times New Roman"/>
          <w:b/>
          <w:sz w:val="24"/>
          <w:szCs w:val="24"/>
        </w:rPr>
        <w:t>in</w:t>
      </w:r>
      <w:proofErr w:type="spellEnd"/>
      <w:r w:rsidRPr="00B03B8E">
        <w:rPr>
          <w:rFonts w:ascii="Times New Roman" w:hAnsi="Times New Roman" w:cs="Times New Roman"/>
          <w:b/>
          <w:sz w:val="24"/>
          <w:szCs w:val="24"/>
        </w:rPr>
        <w:t xml:space="preserve"> </w:t>
      </w:r>
      <w:proofErr w:type="spellStart"/>
      <w:r w:rsidRPr="00B03B8E">
        <w:rPr>
          <w:rFonts w:ascii="Times New Roman" w:hAnsi="Times New Roman" w:cs="Times New Roman"/>
          <w:b/>
          <w:sz w:val="24"/>
          <w:szCs w:val="24"/>
        </w:rPr>
        <w:t>Commercial</w:t>
      </w:r>
      <w:proofErr w:type="spellEnd"/>
      <w:r w:rsidRPr="00B03B8E">
        <w:rPr>
          <w:rFonts w:ascii="Times New Roman" w:hAnsi="Times New Roman" w:cs="Times New Roman"/>
          <w:b/>
          <w:sz w:val="24"/>
          <w:szCs w:val="24"/>
        </w:rPr>
        <w:t xml:space="preserve"> </w:t>
      </w:r>
      <w:proofErr w:type="spellStart"/>
      <w:r w:rsidRPr="00B03B8E">
        <w:rPr>
          <w:rFonts w:ascii="Times New Roman" w:hAnsi="Times New Roman" w:cs="Times New Roman"/>
          <w:b/>
          <w:sz w:val="24"/>
          <w:szCs w:val="24"/>
        </w:rPr>
        <w:t>banks</w:t>
      </w:r>
      <w:proofErr w:type="spellEnd"/>
    </w:p>
    <w:p w:rsidR="00A845A5" w:rsidRPr="00B03B8E" w:rsidRDefault="00A845A5" w:rsidP="00A845A5">
      <w:pPr>
        <w:spacing w:after="0" w:line="240" w:lineRule="auto"/>
        <w:rPr>
          <w:rFonts w:ascii="Times New Roman" w:hAnsi="Times New Roman" w:cs="Times New Roman"/>
          <w:b/>
          <w:sz w:val="24"/>
          <w:szCs w:val="24"/>
        </w:rPr>
      </w:pPr>
    </w:p>
    <w:p w:rsidR="00A845A5" w:rsidRDefault="00A845A5" w:rsidP="00A845A5">
      <w:pPr>
        <w:spacing w:after="0" w:line="240" w:lineRule="auto"/>
        <w:rPr>
          <w:rFonts w:ascii="Times New Roman" w:hAnsi="Times New Roman" w:cs="Times New Roman"/>
          <w:b/>
          <w:sz w:val="24"/>
          <w:szCs w:val="24"/>
        </w:rPr>
      </w:pPr>
      <w:r w:rsidRPr="00B03B8E">
        <w:rPr>
          <w:rFonts w:ascii="Times New Roman" w:hAnsi="Times New Roman" w:cs="Times New Roman"/>
          <w:b/>
          <w:sz w:val="24"/>
          <w:szCs w:val="24"/>
        </w:rPr>
        <w:t>Zināšanu menedžmenta nepieciešamība Komercbankās</w:t>
      </w:r>
    </w:p>
    <w:p w:rsidR="00A845A5" w:rsidRPr="00B03B8E" w:rsidRDefault="00A845A5" w:rsidP="00A845A5">
      <w:pPr>
        <w:spacing w:after="0" w:line="240" w:lineRule="auto"/>
        <w:rPr>
          <w:rFonts w:ascii="Times New Roman" w:hAnsi="Times New Roman" w:cs="Times New Roman"/>
          <w:b/>
          <w:sz w:val="24"/>
          <w:szCs w:val="24"/>
        </w:rPr>
      </w:pPr>
    </w:p>
    <w:p w:rsidR="00A845A5" w:rsidRPr="00B03B8E" w:rsidRDefault="00A845A5" w:rsidP="00A845A5">
      <w:pPr>
        <w:spacing w:after="0" w:line="240" w:lineRule="auto"/>
        <w:rPr>
          <w:rFonts w:ascii="Times New Roman" w:hAnsi="Times New Roman" w:cs="Times New Roman"/>
          <w:sz w:val="24"/>
          <w:szCs w:val="24"/>
        </w:rPr>
      </w:pPr>
      <w:r w:rsidRPr="00B03B8E">
        <w:rPr>
          <w:rFonts w:ascii="Times New Roman" w:hAnsi="Times New Roman" w:cs="Times New Roman"/>
          <w:sz w:val="24"/>
          <w:szCs w:val="24"/>
        </w:rPr>
        <w:t xml:space="preserve">Jana </w:t>
      </w:r>
      <w:proofErr w:type="spellStart"/>
      <w:r w:rsidRPr="00B03B8E">
        <w:rPr>
          <w:rFonts w:ascii="Times New Roman" w:hAnsi="Times New Roman" w:cs="Times New Roman"/>
          <w:sz w:val="24"/>
          <w:szCs w:val="24"/>
        </w:rPr>
        <w:t>Erina</w:t>
      </w:r>
      <w:proofErr w:type="spellEnd"/>
    </w:p>
    <w:p w:rsidR="00A845A5" w:rsidRDefault="00A845A5" w:rsidP="00A845A5">
      <w:pPr>
        <w:spacing w:after="0" w:line="240" w:lineRule="auto"/>
        <w:rPr>
          <w:rFonts w:ascii="Times New Roman" w:hAnsi="Times New Roman" w:cs="Times New Roman"/>
          <w:sz w:val="24"/>
          <w:szCs w:val="24"/>
        </w:rPr>
      </w:pPr>
      <w:proofErr w:type="spellStart"/>
      <w:r w:rsidRPr="00B03B8E">
        <w:rPr>
          <w:rFonts w:ascii="Times New Roman" w:hAnsi="Times New Roman" w:cs="Times New Roman"/>
          <w:sz w:val="24"/>
          <w:szCs w:val="24"/>
        </w:rPr>
        <w:t>Riga</w:t>
      </w:r>
      <w:proofErr w:type="spellEnd"/>
      <w:r w:rsidRPr="00B03B8E">
        <w:rPr>
          <w:rFonts w:ascii="Times New Roman" w:hAnsi="Times New Roman" w:cs="Times New Roman"/>
          <w:sz w:val="24"/>
          <w:szCs w:val="24"/>
        </w:rPr>
        <w:t xml:space="preserve"> </w:t>
      </w:r>
      <w:proofErr w:type="spellStart"/>
      <w:r w:rsidRPr="00B03B8E">
        <w:rPr>
          <w:rFonts w:ascii="Times New Roman" w:hAnsi="Times New Roman" w:cs="Times New Roman"/>
          <w:sz w:val="24"/>
          <w:szCs w:val="24"/>
        </w:rPr>
        <w:t>Technical</w:t>
      </w:r>
      <w:proofErr w:type="spellEnd"/>
      <w:r w:rsidRPr="00B03B8E">
        <w:rPr>
          <w:rFonts w:ascii="Times New Roman" w:hAnsi="Times New Roman" w:cs="Times New Roman"/>
          <w:sz w:val="24"/>
          <w:szCs w:val="24"/>
        </w:rPr>
        <w:t xml:space="preserve"> </w:t>
      </w:r>
      <w:proofErr w:type="spellStart"/>
      <w:r w:rsidRPr="00B03B8E">
        <w:rPr>
          <w:rFonts w:ascii="Times New Roman" w:hAnsi="Times New Roman" w:cs="Times New Roman"/>
          <w:sz w:val="24"/>
          <w:szCs w:val="24"/>
        </w:rPr>
        <w:t>University</w:t>
      </w:r>
      <w:proofErr w:type="spellEnd"/>
    </w:p>
    <w:p w:rsidR="00A845A5" w:rsidRPr="00B03B8E" w:rsidRDefault="00A845A5" w:rsidP="00A845A5">
      <w:pPr>
        <w:spacing w:after="0" w:line="240" w:lineRule="auto"/>
        <w:rPr>
          <w:rFonts w:ascii="Times New Roman" w:hAnsi="Times New Roman" w:cs="Times New Roman"/>
          <w:sz w:val="24"/>
          <w:szCs w:val="24"/>
        </w:rPr>
      </w:pPr>
    </w:p>
    <w:p w:rsidR="00A845A5" w:rsidRPr="00B03B8E" w:rsidRDefault="00A845A5" w:rsidP="00A845A5">
      <w:pPr>
        <w:spacing w:after="0" w:line="240" w:lineRule="auto"/>
        <w:rPr>
          <w:rFonts w:ascii="Times New Roman" w:hAnsi="Times New Roman" w:cs="Times New Roman"/>
          <w:sz w:val="24"/>
          <w:szCs w:val="24"/>
        </w:rPr>
      </w:pPr>
      <w:proofErr w:type="spellStart"/>
      <w:r w:rsidRPr="00B03B8E">
        <w:rPr>
          <w:rFonts w:ascii="Times New Roman" w:hAnsi="Times New Roman" w:cs="Times New Roman"/>
          <w:sz w:val="24"/>
          <w:szCs w:val="24"/>
        </w:rPr>
        <w:t>Natalja</w:t>
      </w:r>
      <w:proofErr w:type="spellEnd"/>
      <w:r w:rsidRPr="00B03B8E">
        <w:rPr>
          <w:rFonts w:ascii="Times New Roman" w:hAnsi="Times New Roman" w:cs="Times New Roman"/>
          <w:sz w:val="24"/>
          <w:szCs w:val="24"/>
        </w:rPr>
        <w:t xml:space="preserve"> </w:t>
      </w:r>
      <w:proofErr w:type="spellStart"/>
      <w:r w:rsidRPr="00B03B8E">
        <w:rPr>
          <w:rFonts w:ascii="Times New Roman" w:hAnsi="Times New Roman" w:cs="Times New Roman"/>
          <w:sz w:val="24"/>
          <w:szCs w:val="24"/>
        </w:rPr>
        <w:t>Lace</w:t>
      </w:r>
      <w:proofErr w:type="spellEnd"/>
    </w:p>
    <w:p w:rsidR="00A845A5" w:rsidRPr="00B03B8E" w:rsidRDefault="00A845A5" w:rsidP="00A845A5">
      <w:pPr>
        <w:spacing w:after="0" w:line="240" w:lineRule="auto"/>
        <w:rPr>
          <w:rFonts w:ascii="Times New Roman" w:hAnsi="Times New Roman" w:cs="Times New Roman"/>
          <w:sz w:val="24"/>
          <w:szCs w:val="24"/>
        </w:rPr>
      </w:pPr>
      <w:proofErr w:type="spellStart"/>
      <w:r w:rsidRPr="00B03B8E">
        <w:rPr>
          <w:rFonts w:ascii="Times New Roman" w:hAnsi="Times New Roman" w:cs="Times New Roman"/>
          <w:sz w:val="24"/>
          <w:szCs w:val="24"/>
        </w:rPr>
        <w:t>Riga</w:t>
      </w:r>
      <w:proofErr w:type="spellEnd"/>
      <w:r w:rsidRPr="00B03B8E">
        <w:rPr>
          <w:rFonts w:ascii="Times New Roman" w:hAnsi="Times New Roman" w:cs="Times New Roman"/>
          <w:sz w:val="24"/>
          <w:szCs w:val="24"/>
        </w:rPr>
        <w:t xml:space="preserve"> </w:t>
      </w:r>
      <w:proofErr w:type="spellStart"/>
      <w:r w:rsidRPr="00B03B8E">
        <w:rPr>
          <w:rFonts w:ascii="Times New Roman" w:hAnsi="Times New Roman" w:cs="Times New Roman"/>
          <w:sz w:val="24"/>
          <w:szCs w:val="24"/>
        </w:rPr>
        <w:t>Technical</w:t>
      </w:r>
      <w:proofErr w:type="spellEnd"/>
      <w:r w:rsidRPr="00B03B8E">
        <w:rPr>
          <w:rFonts w:ascii="Times New Roman" w:hAnsi="Times New Roman" w:cs="Times New Roman"/>
          <w:sz w:val="24"/>
          <w:szCs w:val="24"/>
        </w:rPr>
        <w:t xml:space="preserve"> </w:t>
      </w:r>
      <w:proofErr w:type="spellStart"/>
      <w:r w:rsidRPr="00B03B8E">
        <w:rPr>
          <w:rFonts w:ascii="Times New Roman" w:hAnsi="Times New Roman" w:cs="Times New Roman"/>
          <w:sz w:val="24"/>
          <w:szCs w:val="24"/>
        </w:rPr>
        <w:t>University</w:t>
      </w:r>
      <w:proofErr w:type="spellEnd"/>
    </w:p>
    <w:p w:rsidR="00A845A5" w:rsidRDefault="00A845A5" w:rsidP="00CA0EEA">
      <w:pPr>
        <w:ind w:firstLine="720"/>
        <w:jc w:val="both"/>
        <w:rPr>
          <w:rFonts w:ascii="Times New Roman" w:hAnsi="Times New Roman" w:cs="Times New Roman"/>
          <w:sz w:val="24"/>
          <w:szCs w:val="24"/>
        </w:rPr>
      </w:pPr>
    </w:p>
    <w:p w:rsidR="00634877" w:rsidRPr="00634877" w:rsidRDefault="00634877" w:rsidP="00CA0EEA">
      <w:pPr>
        <w:ind w:firstLine="720"/>
        <w:jc w:val="both"/>
        <w:rPr>
          <w:rFonts w:ascii="Times New Roman" w:hAnsi="Times New Roman" w:cs="Times New Roman"/>
          <w:b/>
          <w:sz w:val="24"/>
          <w:szCs w:val="24"/>
        </w:rPr>
      </w:pPr>
      <w:r w:rsidRPr="00634877">
        <w:rPr>
          <w:rFonts w:ascii="Times New Roman" w:hAnsi="Times New Roman" w:cs="Times New Roman"/>
          <w:b/>
          <w:sz w:val="24"/>
          <w:szCs w:val="24"/>
        </w:rPr>
        <w:t>Anotācija</w:t>
      </w:r>
    </w:p>
    <w:p w:rsidR="00EE14BC" w:rsidRDefault="00EE14BC" w:rsidP="00CA0EEA">
      <w:pPr>
        <w:ind w:firstLine="720"/>
        <w:jc w:val="both"/>
        <w:rPr>
          <w:rFonts w:ascii="Times New Roman" w:hAnsi="Times New Roman" w:cs="Times New Roman"/>
          <w:sz w:val="24"/>
          <w:szCs w:val="24"/>
        </w:rPr>
      </w:pPr>
      <w:r>
        <w:rPr>
          <w:rFonts w:ascii="Times New Roman" w:hAnsi="Times New Roman" w:cs="Times New Roman"/>
          <w:sz w:val="24"/>
          <w:szCs w:val="24"/>
        </w:rPr>
        <w:t>Viena no mūsdienu ekonomikas īpatnībām ir tā, ka nevis tradicionālie ražošanas faktori, bet gan zināšanas ir nozīmīgākās pievienotās vērtības un organizāciju konkurences priekšrocību veidotājas, tādejādi iezīmējot jaunu zināšanu ekonomikas laikmeta sākumu, kā vienu no galvenajiem un primārajiem kapitāla</w:t>
      </w:r>
      <w:r w:rsidR="00CA0EEA">
        <w:rPr>
          <w:rFonts w:ascii="Times New Roman" w:hAnsi="Times New Roman" w:cs="Times New Roman"/>
          <w:sz w:val="24"/>
          <w:szCs w:val="24"/>
        </w:rPr>
        <w:t xml:space="preserve"> veidošanas resursiem izvirzot I</w:t>
      </w:r>
      <w:r>
        <w:rPr>
          <w:rFonts w:ascii="Times New Roman" w:hAnsi="Times New Roman" w:cs="Times New Roman"/>
          <w:sz w:val="24"/>
          <w:szCs w:val="24"/>
        </w:rPr>
        <w:t>ntelektuālo kapitālu.</w:t>
      </w:r>
    </w:p>
    <w:p w:rsidR="008A5CEA" w:rsidRDefault="008A5CEA" w:rsidP="00CA0EEA">
      <w:pPr>
        <w:ind w:firstLine="720"/>
        <w:jc w:val="both"/>
        <w:rPr>
          <w:rFonts w:ascii="Times New Roman" w:hAnsi="Times New Roman" w:cs="Times New Roman"/>
          <w:sz w:val="24"/>
          <w:szCs w:val="24"/>
        </w:rPr>
      </w:pPr>
      <w:r>
        <w:rPr>
          <w:rFonts w:ascii="Times New Roman" w:hAnsi="Times New Roman" w:cs="Times New Roman"/>
          <w:sz w:val="24"/>
          <w:szCs w:val="24"/>
        </w:rPr>
        <w:t>Šī raksta mērķis ir, pirmkārt, atspoguļot komercbanku darbinieku kompetenč</w:t>
      </w:r>
      <w:r w:rsidR="00CA0EEA">
        <w:rPr>
          <w:rFonts w:ascii="Times New Roman" w:hAnsi="Times New Roman" w:cs="Times New Roman"/>
          <w:sz w:val="24"/>
          <w:szCs w:val="24"/>
        </w:rPr>
        <w:t>u līmeni un otrkārt noteikt kā I</w:t>
      </w:r>
      <w:r>
        <w:rPr>
          <w:rFonts w:ascii="Times New Roman" w:hAnsi="Times New Roman" w:cs="Times New Roman"/>
          <w:sz w:val="24"/>
          <w:szCs w:val="24"/>
        </w:rPr>
        <w:t>ntelektuālais kapitāls ietekmē komercbanku finanšu rādītājus.</w:t>
      </w:r>
    </w:p>
    <w:p w:rsidR="008A5CEA" w:rsidRDefault="00F60051" w:rsidP="00CA0EEA">
      <w:pPr>
        <w:ind w:firstLine="720"/>
        <w:jc w:val="both"/>
        <w:rPr>
          <w:rFonts w:ascii="Times New Roman" w:hAnsi="Times New Roman" w:cs="Times New Roman"/>
          <w:sz w:val="24"/>
          <w:szCs w:val="24"/>
        </w:rPr>
      </w:pPr>
      <w:r>
        <w:rPr>
          <w:rFonts w:ascii="Times New Roman" w:hAnsi="Times New Roman" w:cs="Times New Roman"/>
          <w:sz w:val="24"/>
          <w:szCs w:val="24"/>
        </w:rPr>
        <w:t xml:space="preserve">Pētījumā tika izmantotas šādas metodes: </w:t>
      </w:r>
      <w:proofErr w:type="spellStart"/>
      <w:r>
        <w:rPr>
          <w:rFonts w:ascii="Times New Roman" w:hAnsi="Times New Roman" w:cs="Times New Roman"/>
          <w:sz w:val="24"/>
          <w:szCs w:val="24"/>
        </w:rPr>
        <w:t>kontentu</w:t>
      </w:r>
      <w:proofErr w:type="spellEnd"/>
      <w:r>
        <w:rPr>
          <w:rFonts w:ascii="Times New Roman" w:hAnsi="Times New Roman" w:cs="Times New Roman"/>
          <w:sz w:val="24"/>
          <w:szCs w:val="24"/>
        </w:rPr>
        <w:t xml:space="preserve"> analīze, statistiskā datu apstrāde u.c.</w:t>
      </w:r>
    </w:p>
    <w:p w:rsidR="00F60051" w:rsidRDefault="00F60051" w:rsidP="00CA0EEA">
      <w:pPr>
        <w:ind w:firstLine="720"/>
        <w:jc w:val="both"/>
        <w:rPr>
          <w:rFonts w:ascii="Times New Roman" w:hAnsi="Times New Roman" w:cs="Times New Roman"/>
          <w:sz w:val="24"/>
          <w:szCs w:val="24"/>
        </w:rPr>
      </w:pPr>
      <w:r>
        <w:rPr>
          <w:rFonts w:ascii="Times New Roman" w:hAnsi="Times New Roman" w:cs="Times New Roman"/>
          <w:sz w:val="24"/>
          <w:szCs w:val="24"/>
        </w:rPr>
        <w:t xml:space="preserve">Metodoloģija </w:t>
      </w:r>
      <w:r w:rsidR="00CA0EEA">
        <w:rPr>
          <w:rFonts w:ascii="Times New Roman" w:hAnsi="Times New Roman" w:cs="Times New Roman"/>
          <w:sz w:val="24"/>
          <w:szCs w:val="24"/>
        </w:rPr>
        <w:t>–</w:t>
      </w:r>
      <w:r>
        <w:rPr>
          <w:rFonts w:ascii="Times New Roman" w:hAnsi="Times New Roman" w:cs="Times New Roman"/>
          <w:sz w:val="24"/>
          <w:szCs w:val="24"/>
        </w:rPr>
        <w:t xml:space="preserve"> </w:t>
      </w:r>
      <w:r w:rsidR="00CA0EEA">
        <w:rPr>
          <w:rFonts w:ascii="Times New Roman" w:hAnsi="Times New Roman" w:cs="Times New Roman"/>
          <w:sz w:val="24"/>
          <w:szCs w:val="24"/>
        </w:rPr>
        <w:t>veiktajā pētījumā izvirzītās hipotēzes par Intelektuālā kapitāla ie</w:t>
      </w:r>
      <w:r w:rsidR="00A845A5">
        <w:rPr>
          <w:rFonts w:ascii="Times New Roman" w:hAnsi="Times New Roman" w:cs="Times New Roman"/>
          <w:sz w:val="24"/>
          <w:szCs w:val="24"/>
        </w:rPr>
        <w:t>tekmi uz finanšu rādītājiem tika</w:t>
      </w:r>
      <w:r w:rsidR="00CA0EEA">
        <w:rPr>
          <w:rFonts w:ascii="Times New Roman" w:hAnsi="Times New Roman" w:cs="Times New Roman"/>
          <w:sz w:val="24"/>
          <w:szCs w:val="24"/>
        </w:rPr>
        <w:t xml:space="preserve"> pārbaudītas izmantojot anketēšanu un apkopojot komercbanku gadu pārskatus.</w:t>
      </w:r>
    </w:p>
    <w:p w:rsidR="00CA0EEA" w:rsidRDefault="00CA0EEA" w:rsidP="00CA0EEA">
      <w:pPr>
        <w:ind w:firstLine="720"/>
        <w:jc w:val="both"/>
        <w:rPr>
          <w:rFonts w:ascii="Times New Roman" w:hAnsi="Times New Roman" w:cs="Times New Roman"/>
          <w:sz w:val="24"/>
          <w:szCs w:val="24"/>
        </w:rPr>
      </w:pPr>
      <w:r>
        <w:rPr>
          <w:rFonts w:ascii="Times New Roman" w:hAnsi="Times New Roman" w:cs="Times New Roman"/>
          <w:sz w:val="24"/>
          <w:szCs w:val="24"/>
        </w:rPr>
        <w:t xml:space="preserve">Iegūtie rezultāti </w:t>
      </w:r>
      <w:r w:rsidR="00866FED">
        <w:rPr>
          <w:rFonts w:ascii="Times New Roman" w:hAnsi="Times New Roman" w:cs="Times New Roman"/>
          <w:sz w:val="24"/>
          <w:szCs w:val="24"/>
        </w:rPr>
        <w:t>apliecina, ka katrai komercbankai ir atšķirīgi Intelektuālā kapitāla rādītāji un, ka tie spēj ietekmēt finanšu rādītājus.</w:t>
      </w:r>
    </w:p>
    <w:p w:rsidR="00EE14BC" w:rsidRPr="00EE14BC" w:rsidRDefault="00EE14BC" w:rsidP="00EE14BC">
      <w:pPr>
        <w:autoSpaceDE w:val="0"/>
        <w:autoSpaceDN w:val="0"/>
        <w:adjustRightInd w:val="0"/>
        <w:spacing w:after="0" w:line="240" w:lineRule="auto"/>
        <w:rPr>
          <w:rFonts w:ascii="TimesNewRomanPSMT" w:hAnsi="TimesNewRomanPSMT" w:cs="TimesNewRomanPSMT"/>
          <w:sz w:val="24"/>
          <w:szCs w:val="24"/>
        </w:rPr>
      </w:pPr>
    </w:p>
    <w:sectPr w:rsidR="00EE14BC" w:rsidRPr="00EE14BC" w:rsidSect="00275C2F">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10002FF" w:usb1="4000ACFF" w:usb2="00000009" w:usb3="00000000" w:csb0="0000019F" w:csb1="00000000"/>
  </w:font>
  <w:font w:name="Times New Roman">
    <w:panose1 w:val="02020603050405020304"/>
    <w:charset w:val="BA"/>
    <w:family w:val="roman"/>
    <w:pitch w:val="variable"/>
    <w:sig w:usb0="E0002AFF" w:usb1="C0007841"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Cambria">
    <w:panose1 w:val="02040503050406030204"/>
    <w:charset w:val="BA"/>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EE14BC"/>
    <w:rsid w:val="00275C2F"/>
    <w:rsid w:val="00634877"/>
    <w:rsid w:val="00671042"/>
    <w:rsid w:val="00687989"/>
    <w:rsid w:val="00823264"/>
    <w:rsid w:val="00866FED"/>
    <w:rsid w:val="008A5CEA"/>
    <w:rsid w:val="00A845A5"/>
    <w:rsid w:val="00CA0EEA"/>
    <w:rsid w:val="00E6468B"/>
    <w:rsid w:val="00EE14BC"/>
    <w:rsid w:val="00F60051"/>
    <w:rsid w:val="00F9451D"/>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5C2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723</Words>
  <Characters>413</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Ingars</dc:creator>
  <cp:lastModifiedBy>Ingars</cp:lastModifiedBy>
  <cp:revision>7</cp:revision>
  <dcterms:created xsi:type="dcterms:W3CDTF">2010-08-14T06:14:00Z</dcterms:created>
  <dcterms:modified xsi:type="dcterms:W3CDTF">2010-08-15T18:41:00Z</dcterms:modified>
</cp:coreProperties>
</file>