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B11" w:rsidRPr="00CF35CF" w:rsidRDefault="007C73E2" w:rsidP="00123212">
      <w:pPr>
        <w:pStyle w:val="Title"/>
      </w:pPr>
      <w:r w:rsidRPr="007C73E2">
        <w:t>Education and Technologies for Sustainable Business Development: Case of Latvia</w:t>
      </w:r>
    </w:p>
    <w:p w:rsidR="00123212" w:rsidRDefault="00CC0F88" w:rsidP="00123212">
      <w:pPr>
        <w:pStyle w:val="Author"/>
        <w:spacing w:after="0"/>
      </w:pPr>
      <w:proofErr w:type="spellStart"/>
      <w:r>
        <w:t>Elī</w:t>
      </w:r>
      <w:r w:rsidR="007C73E2" w:rsidRPr="007C73E2">
        <w:t>na</w:t>
      </w:r>
      <w:proofErr w:type="spellEnd"/>
      <w:r w:rsidR="007C73E2" w:rsidRPr="007C73E2">
        <w:t xml:space="preserve"> </w:t>
      </w:r>
      <w:proofErr w:type="spellStart"/>
      <w:r w:rsidR="007C73E2" w:rsidRPr="007C73E2">
        <w:t>Gaile-Sarkane</w:t>
      </w:r>
      <w:proofErr w:type="spellEnd"/>
    </w:p>
    <w:p w:rsidR="007C73E2" w:rsidRDefault="007C73E2" w:rsidP="00123212">
      <w:pPr>
        <w:pStyle w:val="Author"/>
        <w:spacing w:after="0"/>
      </w:pPr>
      <w:proofErr w:type="spellStart"/>
      <w:r w:rsidRPr="007C73E2">
        <w:t>Modris</w:t>
      </w:r>
      <w:proofErr w:type="spellEnd"/>
      <w:r w:rsidRPr="007C73E2">
        <w:t xml:space="preserve"> </w:t>
      </w:r>
      <w:proofErr w:type="spellStart"/>
      <w:r w:rsidRPr="007C73E2">
        <w:t>Ozoliņš</w:t>
      </w:r>
      <w:proofErr w:type="spellEnd"/>
    </w:p>
    <w:p w:rsidR="007C73E2" w:rsidRPr="00CF35CF" w:rsidRDefault="007C73E2" w:rsidP="00123212">
      <w:pPr>
        <w:pStyle w:val="Author"/>
        <w:spacing w:after="0"/>
      </w:pPr>
      <w:proofErr w:type="spellStart"/>
      <w:r w:rsidRPr="007C73E2">
        <w:t>Deniss</w:t>
      </w:r>
      <w:proofErr w:type="spellEnd"/>
      <w:r w:rsidRPr="007C73E2">
        <w:t xml:space="preserve"> </w:t>
      </w:r>
      <w:proofErr w:type="spellStart"/>
      <w:r w:rsidRPr="007C73E2">
        <w:t>Ščeulovs</w:t>
      </w:r>
      <w:proofErr w:type="spellEnd"/>
    </w:p>
    <w:p w:rsidR="00230CC7" w:rsidRPr="00CF35CF" w:rsidRDefault="007C73E2" w:rsidP="00230CC7">
      <w:pPr>
        <w:jc w:val="center"/>
        <w:rPr>
          <w:i/>
          <w:sz w:val="20"/>
          <w:lang w:val="en-GB" w:eastAsia="en-US"/>
        </w:rPr>
      </w:pPr>
      <w:r w:rsidRPr="007C73E2">
        <w:rPr>
          <w:i/>
          <w:sz w:val="20"/>
          <w:lang w:val="en-GB" w:eastAsia="en-US"/>
        </w:rPr>
        <w:t>Riga Technical University, Latvia</w:t>
      </w:r>
    </w:p>
    <w:p w:rsidR="00F54065" w:rsidRDefault="00F54065" w:rsidP="00123212">
      <w:pPr>
        <w:pStyle w:val="Heading1"/>
        <w:spacing w:before="360"/>
        <w:jc w:val="left"/>
        <w:rPr>
          <w:sz w:val="22"/>
          <w:szCs w:val="22"/>
        </w:rPr>
      </w:pPr>
      <w:r w:rsidRPr="00CF35CF">
        <w:rPr>
          <w:sz w:val="22"/>
          <w:szCs w:val="22"/>
        </w:rPr>
        <w:t>Abstract</w:t>
      </w:r>
      <w:r>
        <w:rPr>
          <w:sz w:val="22"/>
          <w:szCs w:val="22"/>
        </w:rPr>
        <w:t xml:space="preserve"> </w:t>
      </w:r>
    </w:p>
    <w:p w:rsidR="00F800F7" w:rsidRDefault="00F800F7" w:rsidP="00386BA8">
      <w:pPr>
        <w:spacing w:after="120"/>
        <w:jc w:val="both"/>
        <w:rPr>
          <w:sz w:val="22"/>
          <w:szCs w:val="22"/>
          <w:lang w:val="en-GB"/>
        </w:rPr>
      </w:pPr>
    </w:p>
    <w:p w:rsidR="00EF1FE7" w:rsidRDefault="00F800F7" w:rsidP="00386BA8">
      <w:pPr>
        <w:spacing w:after="120"/>
        <w:jc w:val="both"/>
        <w:rPr>
          <w:sz w:val="22"/>
          <w:szCs w:val="22"/>
          <w:lang w:val="en-GB"/>
        </w:rPr>
      </w:pPr>
      <w:r>
        <w:rPr>
          <w:sz w:val="22"/>
          <w:szCs w:val="22"/>
          <w:lang w:val="en-GB"/>
        </w:rPr>
        <w:t>It is obvious that higher education crisis takes place in Latvia. This is proved by the quantity of universities (33, of which 19 are public), decrease of students (on average 15 % per year), migration of workforce, higher education program duplication, as well as, by the fact that science doesn’t interact with the real market conditions. Therefore, reasonable question arises, how a particular educational institution will develop under above mentioned conditions.</w:t>
      </w:r>
    </w:p>
    <w:p w:rsidR="00F800F7" w:rsidRPr="00EF1FE7" w:rsidRDefault="00386BA8" w:rsidP="00386BA8">
      <w:pPr>
        <w:spacing w:after="120"/>
        <w:jc w:val="both"/>
        <w:rPr>
          <w:sz w:val="22"/>
          <w:szCs w:val="22"/>
          <w:lang w:val="en-GB"/>
        </w:rPr>
      </w:pPr>
      <w:bookmarkStart w:id="0" w:name="_GoBack"/>
      <w:bookmarkEnd w:id="0"/>
      <w:r w:rsidRPr="00386BA8">
        <w:rPr>
          <w:sz w:val="22"/>
          <w:szCs w:val="22"/>
          <w:lang w:val="en-GB"/>
        </w:rPr>
        <w:t xml:space="preserve">In today’s global environment many different indicators influence the performance in the market of higher educational institution and its development. One of most valuable indicators for a university is the </w:t>
      </w:r>
      <w:r w:rsidR="00F54065">
        <w:rPr>
          <w:sz w:val="22"/>
          <w:szCs w:val="22"/>
          <w:lang w:val="en-GB"/>
        </w:rPr>
        <w:t xml:space="preserve">number of </w:t>
      </w:r>
      <w:r w:rsidRPr="00386BA8">
        <w:rPr>
          <w:sz w:val="22"/>
          <w:szCs w:val="22"/>
          <w:lang w:val="en-GB"/>
        </w:rPr>
        <w:t>commercialization of scientific elaborations</w:t>
      </w:r>
      <w:r w:rsidRPr="00EF1FE7">
        <w:rPr>
          <w:sz w:val="22"/>
          <w:szCs w:val="22"/>
          <w:lang w:val="en-GB"/>
        </w:rPr>
        <w:t>.</w:t>
      </w:r>
      <w:r w:rsidR="00F373D7" w:rsidRPr="00EF1FE7">
        <w:rPr>
          <w:sz w:val="22"/>
          <w:szCs w:val="22"/>
          <w:lang w:val="en-GB"/>
        </w:rPr>
        <w:t xml:space="preserve"> </w:t>
      </w:r>
      <w:r w:rsidR="00F800F7" w:rsidRPr="00EF1FE7">
        <w:rPr>
          <w:sz w:val="22"/>
          <w:szCs w:val="22"/>
          <w:lang w:val="en-US"/>
        </w:rPr>
        <w:t>Therefore university and business interaction should be carefully researched.</w:t>
      </w:r>
    </w:p>
    <w:p w:rsidR="00C06D7F" w:rsidRPr="00CF35CF" w:rsidRDefault="009F5687" w:rsidP="00386BA8">
      <w:pPr>
        <w:spacing w:after="120"/>
        <w:jc w:val="both"/>
        <w:rPr>
          <w:color w:val="000000"/>
          <w:sz w:val="22"/>
          <w:szCs w:val="22"/>
          <w:lang w:val="en-GB"/>
        </w:rPr>
      </w:pPr>
      <w:r w:rsidRPr="00CF35CF">
        <w:rPr>
          <w:b/>
          <w:sz w:val="22"/>
          <w:szCs w:val="22"/>
          <w:lang w:val="en-GB"/>
        </w:rPr>
        <w:t>Purpose</w:t>
      </w:r>
      <w:r w:rsidRPr="00CF35CF">
        <w:rPr>
          <w:sz w:val="22"/>
          <w:szCs w:val="22"/>
          <w:lang w:val="en-GB"/>
        </w:rPr>
        <w:t xml:space="preserve"> –</w:t>
      </w:r>
      <w:r w:rsidR="00C06D7F" w:rsidRPr="00CF35CF">
        <w:rPr>
          <w:sz w:val="22"/>
          <w:szCs w:val="22"/>
          <w:lang w:val="en-GB"/>
        </w:rPr>
        <w:t xml:space="preserve"> </w:t>
      </w:r>
      <w:r w:rsidR="00386BA8">
        <w:rPr>
          <w:sz w:val="22"/>
          <w:szCs w:val="22"/>
          <w:lang w:val="en-GB"/>
        </w:rPr>
        <w:t xml:space="preserve">to identify different factors what influence cooperation initiatives among higher education institutions technologic developments and entrepreneurship.  </w:t>
      </w:r>
    </w:p>
    <w:p w:rsidR="00C06D7F" w:rsidRPr="00CF35CF" w:rsidRDefault="009F5687" w:rsidP="00123212">
      <w:pPr>
        <w:spacing w:after="120"/>
        <w:jc w:val="both"/>
        <w:rPr>
          <w:color w:val="000000"/>
          <w:sz w:val="22"/>
          <w:szCs w:val="22"/>
          <w:lang w:val="en-GB"/>
        </w:rPr>
      </w:pPr>
      <w:r w:rsidRPr="00CF35CF">
        <w:rPr>
          <w:b/>
          <w:sz w:val="22"/>
          <w:szCs w:val="22"/>
          <w:lang w:val="en-GB"/>
        </w:rPr>
        <w:t>Design/methodology/approach</w:t>
      </w:r>
      <w:r w:rsidRPr="00CF35CF">
        <w:rPr>
          <w:sz w:val="22"/>
          <w:szCs w:val="22"/>
          <w:lang w:val="en-GB"/>
        </w:rPr>
        <w:t xml:space="preserve"> –</w:t>
      </w:r>
      <w:r w:rsidR="00C06D7F" w:rsidRPr="00CF35CF">
        <w:rPr>
          <w:sz w:val="22"/>
          <w:szCs w:val="22"/>
          <w:lang w:val="en-GB"/>
        </w:rPr>
        <w:t xml:space="preserve"> </w:t>
      </w:r>
      <w:r w:rsidR="00FD6CAF">
        <w:rPr>
          <w:color w:val="000000"/>
          <w:sz w:val="22"/>
          <w:szCs w:val="22"/>
          <w:lang w:val="en-GB"/>
        </w:rPr>
        <w:t>t</w:t>
      </w:r>
      <w:r w:rsidR="007C73E2" w:rsidRPr="007C73E2">
        <w:rPr>
          <w:color w:val="000000"/>
          <w:sz w:val="22"/>
          <w:szCs w:val="22"/>
          <w:lang w:val="en-GB"/>
        </w:rPr>
        <w:t>he authors employed different research methods, both qualitative and quantitative: surveys, grouping analysis etc.</w:t>
      </w:r>
    </w:p>
    <w:p w:rsidR="00FD6CAF" w:rsidRPr="00FD6CAF" w:rsidRDefault="009F5687" w:rsidP="00FD6CAF">
      <w:pPr>
        <w:spacing w:after="120"/>
        <w:jc w:val="both"/>
        <w:rPr>
          <w:color w:val="000000"/>
          <w:sz w:val="22"/>
          <w:szCs w:val="22"/>
          <w:lang w:val="en-GB"/>
        </w:rPr>
      </w:pPr>
      <w:r w:rsidRPr="00CF35CF">
        <w:rPr>
          <w:b/>
          <w:sz w:val="22"/>
          <w:szCs w:val="22"/>
          <w:lang w:val="en-GB"/>
        </w:rPr>
        <w:t>Findings</w:t>
      </w:r>
      <w:r w:rsidRPr="00CF35CF">
        <w:rPr>
          <w:sz w:val="22"/>
          <w:szCs w:val="22"/>
          <w:lang w:val="en-GB"/>
        </w:rPr>
        <w:t xml:space="preserve"> –</w:t>
      </w:r>
      <w:r w:rsidR="00A85D73" w:rsidRPr="00CF35CF">
        <w:rPr>
          <w:sz w:val="22"/>
          <w:szCs w:val="22"/>
          <w:lang w:val="en-GB"/>
        </w:rPr>
        <w:t xml:space="preserve"> </w:t>
      </w:r>
      <w:r w:rsidR="00FD6CAF">
        <w:rPr>
          <w:color w:val="000000"/>
          <w:sz w:val="22"/>
          <w:szCs w:val="22"/>
          <w:lang w:val="en-GB"/>
        </w:rPr>
        <w:t>r</w:t>
      </w:r>
      <w:r w:rsidR="00FD6CAF" w:rsidRPr="00FD6CAF">
        <w:rPr>
          <w:color w:val="000000"/>
          <w:sz w:val="22"/>
          <w:szCs w:val="22"/>
          <w:lang w:val="en-GB"/>
        </w:rPr>
        <w:t xml:space="preserve">esearch results confirmed that there are two independent actors in the Latvian market – scientists and commercial units. Both of them have different interests and motivation, and they cannot negotiate due to this. </w:t>
      </w:r>
    </w:p>
    <w:p w:rsidR="00DA77E1" w:rsidRPr="00CF35CF" w:rsidRDefault="009F5687" w:rsidP="00123212">
      <w:pPr>
        <w:spacing w:after="120"/>
        <w:jc w:val="both"/>
        <w:rPr>
          <w:color w:val="000000"/>
          <w:sz w:val="22"/>
          <w:szCs w:val="22"/>
          <w:lang w:val="en-GB"/>
        </w:rPr>
      </w:pPr>
      <w:r w:rsidRPr="00CF35CF">
        <w:rPr>
          <w:b/>
          <w:sz w:val="22"/>
          <w:szCs w:val="22"/>
          <w:lang w:val="en-GB"/>
        </w:rPr>
        <w:t>Research limitations/implications</w:t>
      </w:r>
      <w:r w:rsidRPr="00CF35CF">
        <w:rPr>
          <w:sz w:val="22"/>
          <w:szCs w:val="22"/>
          <w:lang w:val="en-GB"/>
        </w:rPr>
        <w:t xml:space="preserve"> –</w:t>
      </w:r>
      <w:r w:rsidR="00F54065">
        <w:rPr>
          <w:sz w:val="22"/>
          <w:szCs w:val="22"/>
          <w:lang w:val="en-GB"/>
        </w:rPr>
        <w:t xml:space="preserve"> </w:t>
      </w:r>
      <w:r w:rsidR="00FD6CAF" w:rsidRPr="00FD6CAF">
        <w:rPr>
          <w:sz w:val="22"/>
          <w:szCs w:val="22"/>
          <w:lang w:val="en-GB"/>
        </w:rPr>
        <w:t xml:space="preserve">the topic raised in this research paper is very wide, so the authors considered only main aspects. </w:t>
      </w:r>
      <w:r w:rsidR="00F800F7" w:rsidRPr="00EF1FE7">
        <w:rPr>
          <w:sz w:val="22"/>
          <w:szCs w:val="22"/>
          <w:lang w:val="en-US"/>
        </w:rPr>
        <w:t>Research initiates following researches</w:t>
      </w:r>
      <w:r w:rsidR="00FD6CAF" w:rsidRPr="00EF1FE7">
        <w:rPr>
          <w:sz w:val="22"/>
          <w:szCs w:val="22"/>
          <w:lang w:val="en-US"/>
        </w:rPr>
        <w:t xml:space="preserve">, </w:t>
      </w:r>
      <w:r w:rsidR="00FD6CAF" w:rsidRPr="00FD6CAF">
        <w:rPr>
          <w:sz w:val="22"/>
          <w:szCs w:val="22"/>
          <w:lang w:val="en-GB"/>
        </w:rPr>
        <w:t>which authors carry out in their further researches and work.</w:t>
      </w:r>
      <w:r w:rsidR="00F54065">
        <w:rPr>
          <w:sz w:val="22"/>
          <w:szCs w:val="22"/>
          <w:lang w:val="en-GB"/>
        </w:rPr>
        <w:t xml:space="preserve"> </w:t>
      </w:r>
    </w:p>
    <w:p w:rsidR="00DA77E1" w:rsidRPr="00CF35CF" w:rsidRDefault="009F5687" w:rsidP="00123212">
      <w:pPr>
        <w:spacing w:after="120"/>
        <w:jc w:val="both"/>
        <w:rPr>
          <w:color w:val="000000"/>
          <w:sz w:val="22"/>
          <w:szCs w:val="22"/>
          <w:lang w:val="en-GB"/>
        </w:rPr>
      </w:pPr>
      <w:r w:rsidRPr="00CF35CF">
        <w:rPr>
          <w:b/>
          <w:sz w:val="22"/>
          <w:szCs w:val="22"/>
          <w:lang w:val="en-GB"/>
        </w:rPr>
        <w:t>Practical implications</w:t>
      </w:r>
      <w:r w:rsidRPr="00CF35CF">
        <w:rPr>
          <w:sz w:val="22"/>
          <w:szCs w:val="22"/>
          <w:lang w:val="en-GB"/>
        </w:rPr>
        <w:t xml:space="preserve"> –</w:t>
      </w:r>
      <w:r w:rsidR="00FD6CAF">
        <w:rPr>
          <w:color w:val="000000"/>
          <w:sz w:val="22"/>
          <w:szCs w:val="22"/>
          <w:lang w:val="en-GB"/>
        </w:rPr>
        <w:t xml:space="preserve"> b</w:t>
      </w:r>
      <w:r w:rsidR="00FD6CAF" w:rsidRPr="00FD6CAF">
        <w:rPr>
          <w:color w:val="000000"/>
          <w:sz w:val="22"/>
          <w:szCs w:val="22"/>
          <w:lang w:val="en-GB"/>
        </w:rPr>
        <w:t xml:space="preserve">y analysis of historical development of higher education institutions’ development in the European Union as well as by analysis of different experiences in bringing together these parts, authors concluded that there should be developed new strategic approach </w:t>
      </w:r>
      <w:r w:rsidR="00F54065">
        <w:rPr>
          <w:color w:val="000000"/>
          <w:sz w:val="22"/>
          <w:szCs w:val="22"/>
          <w:lang w:val="en-GB"/>
        </w:rPr>
        <w:t xml:space="preserve">for the university as well as for whole higher education system in Latvia </w:t>
      </w:r>
      <w:r w:rsidR="00FD6CAF" w:rsidRPr="00FD6CAF">
        <w:rPr>
          <w:color w:val="000000"/>
          <w:sz w:val="22"/>
          <w:szCs w:val="22"/>
          <w:lang w:val="en-GB"/>
        </w:rPr>
        <w:t xml:space="preserve">what is based on </w:t>
      </w:r>
      <w:r w:rsidR="00F54065">
        <w:rPr>
          <w:color w:val="000000"/>
          <w:sz w:val="22"/>
          <w:szCs w:val="22"/>
          <w:lang w:val="en-GB"/>
        </w:rPr>
        <w:t xml:space="preserve">bridging together science and business. </w:t>
      </w:r>
    </w:p>
    <w:p w:rsidR="00F800F7" w:rsidRPr="00EF1FE7" w:rsidRDefault="009F5687" w:rsidP="00123212">
      <w:pPr>
        <w:spacing w:after="120"/>
        <w:jc w:val="both"/>
        <w:rPr>
          <w:sz w:val="22"/>
          <w:szCs w:val="22"/>
          <w:lang w:val="en-GB"/>
        </w:rPr>
      </w:pPr>
      <w:r w:rsidRPr="00CF35CF">
        <w:rPr>
          <w:b/>
          <w:sz w:val="22"/>
          <w:szCs w:val="22"/>
          <w:lang w:val="en-GB"/>
        </w:rPr>
        <w:t>Originality/value</w:t>
      </w:r>
      <w:r w:rsidRPr="00CF35CF">
        <w:rPr>
          <w:sz w:val="22"/>
          <w:szCs w:val="22"/>
          <w:lang w:val="en-GB"/>
        </w:rPr>
        <w:t xml:space="preserve"> –</w:t>
      </w:r>
      <w:r w:rsidR="00DA77E1" w:rsidRPr="00CF35CF">
        <w:rPr>
          <w:sz w:val="22"/>
          <w:szCs w:val="22"/>
          <w:lang w:val="en-GB"/>
        </w:rPr>
        <w:t xml:space="preserve"> </w:t>
      </w:r>
      <w:r w:rsidR="00FD6CAF">
        <w:rPr>
          <w:color w:val="000000"/>
          <w:sz w:val="22"/>
          <w:szCs w:val="22"/>
          <w:lang w:val="en-GB"/>
        </w:rPr>
        <w:t>r</w:t>
      </w:r>
      <w:r w:rsidR="007C73E2" w:rsidRPr="007C73E2">
        <w:rPr>
          <w:color w:val="000000"/>
          <w:sz w:val="22"/>
          <w:szCs w:val="22"/>
          <w:lang w:val="en-GB"/>
        </w:rPr>
        <w:t>esearch results confirmed that there are two independent actors in the Latvian market – scientists and commercial units. Both of them have different interests and motivation, and they cannot negotiate due to this.</w:t>
      </w:r>
      <w:r w:rsidR="00F54065">
        <w:rPr>
          <w:color w:val="000000"/>
          <w:sz w:val="22"/>
          <w:szCs w:val="22"/>
          <w:lang w:val="en-GB"/>
        </w:rPr>
        <w:t xml:space="preserve"> </w:t>
      </w:r>
      <w:r w:rsidR="00F800F7" w:rsidRPr="00EF1FE7">
        <w:rPr>
          <w:sz w:val="22"/>
          <w:szCs w:val="22"/>
          <w:lang w:val="en-GB"/>
        </w:rPr>
        <w:t xml:space="preserve">Article considers experience of other high schools in </w:t>
      </w:r>
      <w:r w:rsidR="00EF1FE7" w:rsidRPr="00EF1FE7">
        <w:rPr>
          <w:sz w:val="22"/>
          <w:szCs w:val="22"/>
          <w:lang w:val="en-GB"/>
        </w:rPr>
        <w:t>commercialization</w:t>
      </w:r>
      <w:r w:rsidR="00F800F7" w:rsidRPr="00EF1FE7">
        <w:rPr>
          <w:sz w:val="22"/>
          <w:szCs w:val="22"/>
          <w:lang w:val="en-GB"/>
        </w:rPr>
        <w:t xml:space="preserve"> of </w:t>
      </w:r>
      <w:r w:rsidR="00EF1FE7" w:rsidRPr="00EF1FE7">
        <w:rPr>
          <w:sz w:val="22"/>
          <w:szCs w:val="22"/>
          <w:lang w:val="en-GB"/>
        </w:rPr>
        <w:t xml:space="preserve">inventions. Results show certain steps of strategic development. These are especially valuable for Riga Technical University, but it can also be used for other </w:t>
      </w:r>
      <w:r w:rsidR="00EF1FE7">
        <w:rPr>
          <w:sz w:val="22"/>
          <w:szCs w:val="22"/>
          <w:lang w:val="en-GB"/>
        </w:rPr>
        <w:t>university</w:t>
      </w:r>
      <w:r w:rsidR="00EF1FE7" w:rsidRPr="00EF1FE7">
        <w:rPr>
          <w:sz w:val="22"/>
          <w:szCs w:val="22"/>
          <w:lang w:val="en-GB"/>
        </w:rPr>
        <w:t xml:space="preserve"> invention capitalization and bridging among universities and entities.</w:t>
      </w:r>
    </w:p>
    <w:p w:rsidR="009F5687" w:rsidRPr="00CF35CF" w:rsidRDefault="009F5687" w:rsidP="00123212">
      <w:pPr>
        <w:spacing w:after="120"/>
        <w:jc w:val="both"/>
        <w:rPr>
          <w:color w:val="000000"/>
          <w:sz w:val="22"/>
          <w:szCs w:val="22"/>
          <w:lang w:val="en-GB"/>
        </w:rPr>
      </w:pPr>
      <w:r w:rsidRPr="00CF35CF">
        <w:rPr>
          <w:b/>
          <w:sz w:val="22"/>
          <w:szCs w:val="22"/>
          <w:lang w:val="en-GB"/>
        </w:rPr>
        <w:t>Keywords:</w:t>
      </w:r>
      <w:r w:rsidR="00DA77E1" w:rsidRPr="00CF35CF">
        <w:rPr>
          <w:sz w:val="22"/>
          <w:szCs w:val="22"/>
          <w:lang w:val="en-GB"/>
        </w:rPr>
        <w:t xml:space="preserve"> </w:t>
      </w:r>
      <w:r w:rsidR="007C73E2" w:rsidRPr="007C73E2">
        <w:rPr>
          <w:color w:val="000000"/>
          <w:sz w:val="22"/>
          <w:szCs w:val="22"/>
          <w:lang w:val="en-GB"/>
        </w:rPr>
        <w:t xml:space="preserve">Innovation, evaluation of commercial capacity, transfers of experience, factors, </w:t>
      </w:r>
      <w:proofErr w:type="gramStart"/>
      <w:r w:rsidR="007C73E2" w:rsidRPr="007C73E2">
        <w:rPr>
          <w:color w:val="000000"/>
          <w:sz w:val="22"/>
          <w:szCs w:val="22"/>
          <w:lang w:val="en-GB"/>
        </w:rPr>
        <w:t>indicators</w:t>
      </w:r>
      <w:proofErr w:type="gramEnd"/>
      <w:r w:rsidR="007C73E2" w:rsidRPr="007C73E2">
        <w:rPr>
          <w:color w:val="000000"/>
          <w:sz w:val="22"/>
          <w:szCs w:val="22"/>
          <w:lang w:val="en-GB"/>
        </w:rPr>
        <w:t>.</w:t>
      </w:r>
    </w:p>
    <w:p w:rsidR="00787309" w:rsidRPr="00CF35CF" w:rsidRDefault="009F5687" w:rsidP="00123212">
      <w:pPr>
        <w:spacing w:after="120"/>
        <w:jc w:val="both"/>
        <w:rPr>
          <w:color w:val="000000"/>
          <w:sz w:val="22"/>
          <w:szCs w:val="22"/>
          <w:lang w:val="en-GB"/>
        </w:rPr>
      </w:pPr>
      <w:r w:rsidRPr="00CF35CF">
        <w:rPr>
          <w:b/>
          <w:sz w:val="22"/>
          <w:szCs w:val="22"/>
          <w:lang w:val="en-GB"/>
        </w:rPr>
        <w:t>Article Type</w:t>
      </w:r>
      <w:r w:rsidRPr="00CF35CF">
        <w:rPr>
          <w:sz w:val="22"/>
          <w:szCs w:val="22"/>
          <w:lang w:val="en-GB"/>
        </w:rPr>
        <w:t xml:space="preserve">: </w:t>
      </w:r>
      <w:r w:rsidR="007C73E2" w:rsidRPr="007C73E2">
        <w:rPr>
          <w:color w:val="000000"/>
          <w:sz w:val="22"/>
          <w:szCs w:val="22"/>
          <w:lang w:val="en-GB"/>
        </w:rPr>
        <w:t>Research paper</w:t>
      </w:r>
    </w:p>
    <w:sectPr w:rsidR="00787309" w:rsidRPr="00CF35C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AD6"/>
    <w:rsid w:val="000002B1"/>
    <w:rsid w:val="00001118"/>
    <w:rsid w:val="00001D14"/>
    <w:rsid w:val="00001D8F"/>
    <w:rsid w:val="00001F47"/>
    <w:rsid w:val="00002342"/>
    <w:rsid w:val="000026B6"/>
    <w:rsid w:val="000029BE"/>
    <w:rsid w:val="0000348D"/>
    <w:rsid w:val="00004B62"/>
    <w:rsid w:val="00005048"/>
    <w:rsid w:val="0000759E"/>
    <w:rsid w:val="00007759"/>
    <w:rsid w:val="00007C89"/>
    <w:rsid w:val="00010AB7"/>
    <w:rsid w:val="00010CE1"/>
    <w:rsid w:val="00010F1A"/>
    <w:rsid w:val="0001116F"/>
    <w:rsid w:val="000116F3"/>
    <w:rsid w:val="00012AA6"/>
    <w:rsid w:val="00012F39"/>
    <w:rsid w:val="000144FE"/>
    <w:rsid w:val="000148E7"/>
    <w:rsid w:val="0001706C"/>
    <w:rsid w:val="00017257"/>
    <w:rsid w:val="0001753B"/>
    <w:rsid w:val="000178B2"/>
    <w:rsid w:val="00017E89"/>
    <w:rsid w:val="000214C3"/>
    <w:rsid w:val="00024177"/>
    <w:rsid w:val="000244F9"/>
    <w:rsid w:val="00024D31"/>
    <w:rsid w:val="00024F20"/>
    <w:rsid w:val="00026434"/>
    <w:rsid w:val="000268A3"/>
    <w:rsid w:val="0002772E"/>
    <w:rsid w:val="000277EA"/>
    <w:rsid w:val="00031D72"/>
    <w:rsid w:val="000329CC"/>
    <w:rsid w:val="00032DD2"/>
    <w:rsid w:val="00033316"/>
    <w:rsid w:val="0003333A"/>
    <w:rsid w:val="0003368F"/>
    <w:rsid w:val="00035449"/>
    <w:rsid w:val="00035D5F"/>
    <w:rsid w:val="000362C0"/>
    <w:rsid w:val="00036485"/>
    <w:rsid w:val="00036B9C"/>
    <w:rsid w:val="00040545"/>
    <w:rsid w:val="000414C8"/>
    <w:rsid w:val="00041F91"/>
    <w:rsid w:val="00042C3D"/>
    <w:rsid w:val="00043E84"/>
    <w:rsid w:val="00045469"/>
    <w:rsid w:val="0004578C"/>
    <w:rsid w:val="000520DC"/>
    <w:rsid w:val="000525F4"/>
    <w:rsid w:val="00052A20"/>
    <w:rsid w:val="00053BC7"/>
    <w:rsid w:val="00054650"/>
    <w:rsid w:val="00055F2E"/>
    <w:rsid w:val="00057801"/>
    <w:rsid w:val="00057CC4"/>
    <w:rsid w:val="000600B3"/>
    <w:rsid w:val="00060E79"/>
    <w:rsid w:val="000611D3"/>
    <w:rsid w:val="0006142E"/>
    <w:rsid w:val="000618B8"/>
    <w:rsid w:val="000621D8"/>
    <w:rsid w:val="00064061"/>
    <w:rsid w:val="00064E94"/>
    <w:rsid w:val="00065C99"/>
    <w:rsid w:val="00067014"/>
    <w:rsid w:val="00070B14"/>
    <w:rsid w:val="00070D11"/>
    <w:rsid w:val="000735D7"/>
    <w:rsid w:val="00073C8B"/>
    <w:rsid w:val="0007533F"/>
    <w:rsid w:val="000755CB"/>
    <w:rsid w:val="00080E99"/>
    <w:rsid w:val="00081BE5"/>
    <w:rsid w:val="0008580C"/>
    <w:rsid w:val="0008615B"/>
    <w:rsid w:val="00086456"/>
    <w:rsid w:val="00086FBB"/>
    <w:rsid w:val="00087CBF"/>
    <w:rsid w:val="00090CD2"/>
    <w:rsid w:val="00090F36"/>
    <w:rsid w:val="00094041"/>
    <w:rsid w:val="00095EDA"/>
    <w:rsid w:val="00095F73"/>
    <w:rsid w:val="00096896"/>
    <w:rsid w:val="00096B3C"/>
    <w:rsid w:val="00097126"/>
    <w:rsid w:val="000A0649"/>
    <w:rsid w:val="000A2A55"/>
    <w:rsid w:val="000A38AD"/>
    <w:rsid w:val="000A4846"/>
    <w:rsid w:val="000A5072"/>
    <w:rsid w:val="000A59F4"/>
    <w:rsid w:val="000A701F"/>
    <w:rsid w:val="000A774B"/>
    <w:rsid w:val="000B03A5"/>
    <w:rsid w:val="000B0A2C"/>
    <w:rsid w:val="000B4759"/>
    <w:rsid w:val="000B47C0"/>
    <w:rsid w:val="000B7D11"/>
    <w:rsid w:val="000B7DD5"/>
    <w:rsid w:val="000C1D00"/>
    <w:rsid w:val="000C2B06"/>
    <w:rsid w:val="000C3057"/>
    <w:rsid w:val="000C326C"/>
    <w:rsid w:val="000C43D5"/>
    <w:rsid w:val="000C4A3B"/>
    <w:rsid w:val="000C5311"/>
    <w:rsid w:val="000C6677"/>
    <w:rsid w:val="000C7454"/>
    <w:rsid w:val="000D05EB"/>
    <w:rsid w:val="000D1069"/>
    <w:rsid w:val="000D15BC"/>
    <w:rsid w:val="000D1ACA"/>
    <w:rsid w:val="000D1AE1"/>
    <w:rsid w:val="000D3885"/>
    <w:rsid w:val="000D4CCB"/>
    <w:rsid w:val="000D5727"/>
    <w:rsid w:val="000D79B0"/>
    <w:rsid w:val="000E0285"/>
    <w:rsid w:val="000E0E19"/>
    <w:rsid w:val="000E0F28"/>
    <w:rsid w:val="000E126C"/>
    <w:rsid w:val="000E2171"/>
    <w:rsid w:val="000E3777"/>
    <w:rsid w:val="000E382F"/>
    <w:rsid w:val="000E5F94"/>
    <w:rsid w:val="000F0E23"/>
    <w:rsid w:val="000F3E2D"/>
    <w:rsid w:val="000F3E32"/>
    <w:rsid w:val="000F461B"/>
    <w:rsid w:val="000F4A3A"/>
    <w:rsid w:val="000F7239"/>
    <w:rsid w:val="00100473"/>
    <w:rsid w:val="00101061"/>
    <w:rsid w:val="00101298"/>
    <w:rsid w:val="0010240B"/>
    <w:rsid w:val="00103A3B"/>
    <w:rsid w:val="00104299"/>
    <w:rsid w:val="00104667"/>
    <w:rsid w:val="00104E2D"/>
    <w:rsid w:val="00105953"/>
    <w:rsid w:val="00105D2B"/>
    <w:rsid w:val="001066DD"/>
    <w:rsid w:val="00106EB5"/>
    <w:rsid w:val="00107673"/>
    <w:rsid w:val="0011052F"/>
    <w:rsid w:val="00110DEF"/>
    <w:rsid w:val="001113EA"/>
    <w:rsid w:val="00111596"/>
    <w:rsid w:val="001115B4"/>
    <w:rsid w:val="00112A39"/>
    <w:rsid w:val="001133E8"/>
    <w:rsid w:val="0011416C"/>
    <w:rsid w:val="001147A8"/>
    <w:rsid w:val="00114E65"/>
    <w:rsid w:val="0011504D"/>
    <w:rsid w:val="00115985"/>
    <w:rsid w:val="00115AC2"/>
    <w:rsid w:val="001165AF"/>
    <w:rsid w:val="001212F9"/>
    <w:rsid w:val="00121407"/>
    <w:rsid w:val="00121DE3"/>
    <w:rsid w:val="00123212"/>
    <w:rsid w:val="00124772"/>
    <w:rsid w:val="00125990"/>
    <w:rsid w:val="00130102"/>
    <w:rsid w:val="00130167"/>
    <w:rsid w:val="00132068"/>
    <w:rsid w:val="00132A27"/>
    <w:rsid w:val="00135E52"/>
    <w:rsid w:val="00137D42"/>
    <w:rsid w:val="0014003C"/>
    <w:rsid w:val="001408EB"/>
    <w:rsid w:val="001419A4"/>
    <w:rsid w:val="00143587"/>
    <w:rsid w:val="0014444D"/>
    <w:rsid w:val="00144746"/>
    <w:rsid w:val="0014672F"/>
    <w:rsid w:val="00146D87"/>
    <w:rsid w:val="00147C8B"/>
    <w:rsid w:val="00150494"/>
    <w:rsid w:val="001508AE"/>
    <w:rsid w:val="00150C93"/>
    <w:rsid w:val="00151876"/>
    <w:rsid w:val="00151F25"/>
    <w:rsid w:val="00154018"/>
    <w:rsid w:val="00154400"/>
    <w:rsid w:val="00156063"/>
    <w:rsid w:val="001603F5"/>
    <w:rsid w:val="00160BEB"/>
    <w:rsid w:val="00162A5E"/>
    <w:rsid w:val="00165E92"/>
    <w:rsid w:val="00166819"/>
    <w:rsid w:val="001677D9"/>
    <w:rsid w:val="00167A52"/>
    <w:rsid w:val="001701D3"/>
    <w:rsid w:val="00170EFF"/>
    <w:rsid w:val="00171024"/>
    <w:rsid w:val="00171911"/>
    <w:rsid w:val="00171964"/>
    <w:rsid w:val="001721DC"/>
    <w:rsid w:val="00172792"/>
    <w:rsid w:val="00173C86"/>
    <w:rsid w:val="00174AA4"/>
    <w:rsid w:val="00174B7E"/>
    <w:rsid w:val="00175767"/>
    <w:rsid w:val="00175DB0"/>
    <w:rsid w:val="00177861"/>
    <w:rsid w:val="00181ED5"/>
    <w:rsid w:val="00182A79"/>
    <w:rsid w:val="0018307F"/>
    <w:rsid w:val="00183327"/>
    <w:rsid w:val="0018349B"/>
    <w:rsid w:val="001840B7"/>
    <w:rsid w:val="0018503E"/>
    <w:rsid w:val="00186914"/>
    <w:rsid w:val="001875A1"/>
    <w:rsid w:val="00191307"/>
    <w:rsid w:val="00192033"/>
    <w:rsid w:val="001923A3"/>
    <w:rsid w:val="00193760"/>
    <w:rsid w:val="0019445D"/>
    <w:rsid w:val="00194CA4"/>
    <w:rsid w:val="0019592F"/>
    <w:rsid w:val="00195BC7"/>
    <w:rsid w:val="00195DF0"/>
    <w:rsid w:val="00196B66"/>
    <w:rsid w:val="00196C50"/>
    <w:rsid w:val="001A2878"/>
    <w:rsid w:val="001A2DD5"/>
    <w:rsid w:val="001A41F6"/>
    <w:rsid w:val="001A47C6"/>
    <w:rsid w:val="001A4EAA"/>
    <w:rsid w:val="001A59EC"/>
    <w:rsid w:val="001A5F5D"/>
    <w:rsid w:val="001A69E4"/>
    <w:rsid w:val="001A6C77"/>
    <w:rsid w:val="001A6D98"/>
    <w:rsid w:val="001A6DD6"/>
    <w:rsid w:val="001A791A"/>
    <w:rsid w:val="001A7ACE"/>
    <w:rsid w:val="001B04B1"/>
    <w:rsid w:val="001B1714"/>
    <w:rsid w:val="001B3327"/>
    <w:rsid w:val="001B5F16"/>
    <w:rsid w:val="001B6929"/>
    <w:rsid w:val="001C0195"/>
    <w:rsid w:val="001C3A48"/>
    <w:rsid w:val="001C3AF0"/>
    <w:rsid w:val="001C3DCE"/>
    <w:rsid w:val="001C3E72"/>
    <w:rsid w:val="001C5FAF"/>
    <w:rsid w:val="001C68A0"/>
    <w:rsid w:val="001C751F"/>
    <w:rsid w:val="001D041C"/>
    <w:rsid w:val="001D0A20"/>
    <w:rsid w:val="001D1A67"/>
    <w:rsid w:val="001D20D2"/>
    <w:rsid w:val="001D25EE"/>
    <w:rsid w:val="001D2683"/>
    <w:rsid w:val="001D34EB"/>
    <w:rsid w:val="001D368A"/>
    <w:rsid w:val="001D3AAD"/>
    <w:rsid w:val="001D4580"/>
    <w:rsid w:val="001D5C92"/>
    <w:rsid w:val="001D6F91"/>
    <w:rsid w:val="001D7236"/>
    <w:rsid w:val="001E0884"/>
    <w:rsid w:val="001E1763"/>
    <w:rsid w:val="001E2FF8"/>
    <w:rsid w:val="001E30C0"/>
    <w:rsid w:val="001E365C"/>
    <w:rsid w:val="001E4192"/>
    <w:rsid w:val="001E6079"/>
    <w:rsid w:val="001E6400"/>
    <w:rsid w:val="001F01E0"/>
    <w:rsid w:val="001F029F"/>
    <w:rsid w:val="001F0BC2"/>
    <w:rsid w:val="001F10BC"/>
    <w:rsid w:val="001F1CE7"/>
    <w:rsid w:val="001F20BC"/>
    <w:rsid w:val="001F491B"/>
    <w:rsid w:val="001F4DF1"/>
    <w:rsid w:val="001F52E1"/>
    <w:rsid w:val="001F7701"/>
    <w:rsid w:val="0020002A"/>
    <w:rsid w:val="00200A63"/>
    <w:rsid w:val="00200ABB"/>
    <w:rsid w:val="00201055"/>
    <w:rsid w:val="002016B7"/>
    <w:rsid w:val="00202785"/>
    <w:rsid w:val="00202A32"/>
    <w:rsid w:val="00203677"/>
    <w:rsid w:val="00203B36"/>
    <w:rsid w:val="00203DC9"/>
    <w:rsid w:val="0020426F"/>
    <w:rsid w:val="00204420"/>
    <w:rsid w:val="002066B7"/>
    <w:rsid w:val="00206800"/>
    <w:rsid w:val="0020704C"/>
    <w:rsid w:val="00211ECA"/>
    <w:rsid w:val="00212B98"/>
    <w:rsid w:val="00212CF9"/>
    <w:rsid w:val="00212D32"/>
    <w:rsid w:val="002133AA"/>
    <w:rsid w:val="00213DA0"/>
    <w:rsid w:val="00214747"/>
    <w:rsid w:val="00214A47"/>
    <w:rsid w:val="002157F7"/>
    <w:rsid w:val="00220859"/>
    <w:rsid w:val="00221672"/>
    <w:rsid w:val="00221B1D"/>
    <w:rsid w:val="002220AA"/>
    <w:rsid w:val="002222A8"/>
    <w:rsid w:val="00223488"/>
    <w:rsid w:val="002234A4"/>
    <w:rsid w:val="002240B2"/>
    <w:rsid w:val="002246AE"/>
    <w:rsid w:val="00224D8C"/>
    <w:rsid w:val="0022568A"/>
    <w:rsid w:val="00227F0D"/>
    <w:rsid w:val="0023048E"/>
    <w:rsid w:val="00230C82"/>
    <w:rsid w:val="00230CC7"/>
    <w:rsid w:val="00230F11"/>
    <w:rsid w:val="002310FE"/>
    <w:rsid w:val="0023154B"/>
    <w:rsid w:val="00231FA4"/>
    <w:rsid w:val="002320D6"/>
    <w:rsid w:val="00233434"/>
    <w:rsid w:val="00233BCD"/>
    <w:rsid w:val="002340F8"/>
    <w:rsid w:val="00234586"/>
    <w:rsid w:val="00234A3B"/>
    <w:rsid w:val="00234D16"/>
    <w:rsid w:val="00236282"/>
    <w:rsid w:val="002366EB"/>
    <w:rsid w:val="0023752B"/>
    <w:rsid w:val="002412CD"/>
    <w:rsid w:val="00241CE5"/>
    <w:rsid w:val="00241D1F"/>
    <w:rsid w:val="0024410B"/>
    <w:rsid w:val="00244321"/>
    <w:rsid w:val="00245CAB"/>
    <w:rsid w:val="00246448"/>
    <w:rsid w:val="002467B1"/>
    <w:rsid w:val="002479B4"/>
    <w:rsid w:val="00247EB1"/>
    <w:rsid w:val="002516C0"/>
    <w:rsid w:val="00251B5C"/>
    <w:rsid w:val="00251EB7"/>
    <w:rsid w:val="002532F6"/>
    <w:rsid w:val="002535B9"/>
    <w:rsid w:val="0025377F"/>
    <w:rsid w:val="0025422D"/>
    <w:rsid w:val="002547E3"/>
    <w:rsid w:val="00254EFD"/>
    <w:rsid w:val="002570CE"/>
    <w:rsid w:val="0025710D"/>
    <w:rsid w:val="002603FE"/>
    <w:rsid w:val="00261A91"/>
    <w:rsid w:val="00262BEB"/>
    <w:rsid w:val="002634E0"/>
    <w:rsid w:val="0026463A"/>
    <w:rsid w:val="002648D2"/>
    <w:rsid w:val="002661F6"/>
    <w:rsid w:val="002665D3"/>
    <w:rsid w:val="00267192"/>
    <w:rsid w:val="002700BE"/>
    <w:rsid w:val="00270C32"/>
    <w:rsid w:val="00270E1F"/>
    <w:rsid w:val="002717FE"/>
    <w:rsid w:val="002739B9"/>
    <w:rsid w:val="00273F3A"/>
    <w:rsid w:val="002746AE"/>
    <w:rsid w:val="0027499A"/>
    <w:rsid w:val="00276CEB"/>
    <w:rsid w:val="0027734B"/>
    <w:rsid w:val="002776C9"/>
    <w:rsid w:val="0027772C"/>
    <w:rsid w:val="00277BB4"/>
    <w:rsid w:val="00282121"/>
    <w:rsid w:val="00282B42"/>
    <w:rsid w:val="00282C78"/>
    <w:rsid w:val="00284214"/>
    <w:rsid w:val="002843B7"/>
    <w:rsid w:val="00284DEF"/>
    <w:rsid w:val="00285AD9"/>
    <w:rsid w:val="00285C3D"/>
    <w:rsid w:val="0028701D"/>
    <w:rsid w:val="002911A3"/>
    <w:rsid w:val="00293165"/>
    <w:rsid w:val="00293252"/>
    <w:rsid w:val="00293EEE"/>
    <w:rsid w:val="00294A0A"/>
    <w:rsid w:val="00295225"/>
    <w:rsid w:val="002A0175"/>
    <w:rsid w:val="002A0C91"/>
    <w:rsid w:val="002A2732"/>
    <w:rsid w:val="002A2F12"/>
    <w:rsid w:val="002A3E8E"/>
    <w:rsid w:val="002A5195"/>
    <w:rsid w:val="002A5764"/>
    <w:rsid w:val="002A58CE"/>
    <w:rsid w:val="002A5ECD"/>
    <w:rsid w:val="002A75FA"/>
    <w:rsid w:val="002A77FC"/>
    <w:rsid w:val="002B0187"/>
    <w:rsid w:val="002B07D7"/>
    <w:rsid w:val="002B1043"/>
    <w:rsid w:val="002B1A62"/>
    <w:rsid w:val="002B24F9"/>
    <w:rsid w:val="002B26D3"/>
    <w:rsid w:val="002B2B8D"/>
    <w:rsid w:val="002B2E80"/>
    <w:rsid w:val="002B3CE1"/>
    <w:rsid w:val="002B4D62"/>
    <w:rsid w:val="002B5148"/>
    <w:rsid w:val="002B69D1"/>
    <w:rsid w:val="002B6DBD"/>
    <w:rsid w:val="002B73E4"/>
    <w:rsid w:val="002B74A5"/>
    <w:rsid w:val="002C01B8"/>
    <w:rsid w:val="002C0468"/>
    <w:rsid w:val="002C054A"/>
    <w:rsid w:val="002C0938"/>
    <w:rsid w:val="002C0F6F"/>
    <w:rsid w:val="002C22D3"/>
    <w:rsid w:val="002C49F6"/>
    <w:rsid w:val="002C50F2"/>
    <w:rsid w:val="002C542C"/>
    <w:rsid w:val="002C593C"/>
    <w:rsid w:val="002C646B"/>
    <w:rsid w:val="002D0C8A"/>
    <w:rsid w:val="002D2C8E"/>
    <w:rsid w:val="002D2F06"/>
    <w:rsid w:val="002D4898"/>
    <w:rsid w:val="002D4CC2"/>
    <w:rsid w:val="002D5A58"/>
    <w:rsid w:val="002D5FBE"/>
    <w:rsid w:val="002D715A"/>
    <w:rsid w:val="002D7562"/>
    <w:rsid w:val="002E086D"/>
    <w:rsid w:val="002E121D"/>
    <w:rsid w:val="002E3282"/>
    <w:rsid w:val="002E4DD5"/>
    <w:rsid w:val="002E5282"/>
    <w:rsid w:val="002E5602"/>
    <w:rsid w:val="002E564C"/>
    <w:rsid w:val="002E59E4"/>
    <w:rsid w:val="002E6D1B"/>
    <w:rsid w:val="002E798A"/>
    <w:rsid w:val="002F049A"/>
    <w:rsid w:val="002F1AF1"/>
    <w:rsid w:val="002F3853"/>
    <w:rsid w:val="002F3DFB"/>
    <w:rsid w:val="002F49BE"/>
    <w:rsid w:val="002F5371"/>
    <w:rsid w:val="002F575A"/>
    <w:rsid w:val="002F598B"/>
    <w:rsid w:val="002F61AB"/>
    <w:rsid w:val="002F6FFA"/>
    <w:rsid w:val="0030026A"/>
    <w:rsid w:val="00301E98"/>
    <w:rsid w:val="00306E2B"/>
    <w:rsid w:val="0031032C"/>
    <w:rsid w:val="00311E16"/>
    <w:rsid w:val="0031336B"/>
    <w:rsid w:val="003133B3"/>
    <w:rsid w:val="00313FCE"/>
    <w:rsid w:val="00314C55"/>
    <w:rsid w:val="00315CA2"/>
    <w:rsid w:val="003170C3"/>
    <w:rsid w:val="00320F38"/>
    <w:rsid w:val="003232FD"/>
    <w:rsid w:val="0032562E"/>
    <w:rsid w:val="003274C0"/>
    <w:rsid w:val="0033157B"/>
    <w:rsid w:val="0033170C"/>
    <w:rsid w:val="00333FEB"/>
    <w:rsid w:val="003347D4"/>
    <w:rsid w:val="00334F4C"/>
    <w:rsid w:val="003360FA"/>
    <w:rsid w:val="00340219"/>
    <w:rsid w:val="003403C0"/>
    <w:rsid w:val="00340E15"/>
    <w:rsid w:val="00346B21"/>
    <w:rsid w:val="00347173"/>
    <w:rsid w:val="003474FB"/>
    <w:rsid w:val="00350751"/>
    <w:rsid w:val="00350D78"/>
    <w:rsid w:val="003516D8"/>
    <w:rsid w:val="003524AD"/>
    <w:rsid w:val="003526C6"/>
    <w:rsid w:val="00352805"/>
    <w:rsid w:val="00354E5A"/>
    <w:rsid w:val="0035668E"/>
    <w:rsid w:val="00360555"/>
    <w:rsid w:val="00361865"/>
    <w:rsid w:val="00361E53"/>
    <w:rsid w:val="00362286"/>
    <w:rsid w:val="003630BB"/>
    <w:rsid w:val="00363BCF"/>
    <w:rsid w:val="00365588"/>
    <w:rsid w:val="003659C2"/>
    <w:rsid w:val="00366283"/>
    <w:rsid w:val="00367578"/>
    <w:rsid w:val="00371898"/>
    <w:rsid w:val="003725F2"/>
    <w:rsid w:val="00372840"/>
    <w:rsid w:val="00375108"/>
    <w:rsid w:val="00375C25"/>
    <w:rsid w:val="0037634A"/>
    <w:rsid w:val="00376735"/>
    <w:rsid w:val="003768B9"/>
    <w:rsid w:val="00377E22"/>
    <w:rsid w:val="00380419"/>
    <w:rsid w:val="00381BB0"/>
    <w:rsid w:val="00381EA6"/>
    <w:rsid w:val="003822F5"/>
    <w:rsid w:val="00382728"/>
    <w:rsid w:val="00382763"/>
    <w:rsid w:val="00383E9C"/>
    <w:rsid w:val="00385760"/>
    <w:rsid w:val="00386BA8"/>
    <w:rsid w:val="00386D95"/>
    <w:rsid w:val="00387D1F"/>
    <w:rsid w:val="00390489"/>
    <w:rsid w:val="00391120"/>
    <w:rsid w:val="00391DE6"/>
    <w:rsid w:val="00393B00"/>
    <w:rsid w:val="00394E6A"/>
    <w:rsid w:val="00395874"/>
    <w:rsid w:val="00396F5B"/>
    <w:rsid w:val="003A0C36"/>
    <w:rsid w:val="003A148D"/>
    <w:rsid w:val="003A16D4"/>
    <w:rsid w:val="003A1EFF"/>
    <w:rsid w:val="003A4122"/>
    <w:rsid w:val="003A46FD"/>
    <w:rsid w:val="003A6F45"/>
    <w:rsid w:val="003B03A4"/>
    <w:rsid w:val="003B1EC6"/>
    <w:rsid w:val="003B2526"/>
    <w:rsid w:val="003B30E2"/>
    <w:rsid w:val="003B39E7"/>
    <w:rsid w:val="003B56B4"/>
    <w:rsid w:val="003C0009"/>
    <w:rsid w:val="003C01A2"/>
    <w:rsid w:val="003C1272"/>
    <w:rsid w:val="003C1C7C"/>
    <w:rsid w:val="003C2E56"/>
    <w:rsid w:val="003C31D4"/>
    <w:rsid w:val="003C5C3C"/>
    <w:rsid w:val="003C642D"/>
    <w:rsid w:val="003C6550"/>
    <w:rsid w:val="003C67FD"/>
    <w:rsid w:val="003C738A"/>
    <w:rsid w:val="003D0F74"/>
    <w:rsid w:val="003D1165"/>
    <w:rsid w:val="003D28C7"/>
    <w:rsid w:val="003D37BE"/>
    <w:rsid w:val="003D4B60"/>
    <w:rsid w:val="003D5334"/>
    <w:rsid w:val="003D7315"/>
    <w:rsid w:val="003E0C97"/>
    <w:rsid w:val="003E2753"/>
    <w:rsid w:val="003E2B1A"/>
    <w:rsid w:val="003E309D"/>
    <w:rsid w:val="003E451F"/>
    <w:rsid w:val="003E58C7"/>
    <w:rsid w:val="003E77BE"/>
    <w:rsid w:val="003E77D2"/>
    <w:rsid w:val="003F0FA3"/>
    <w:rsid w:val="003F237C"/>
    <w:rsid w:val="003F2398"/>
    <w:rsid w:val="003F2E2C"/>
    <w:rsid w:val="003F2E34"/>
    <w:rsid w:val="003F30BB"/>
    <w:rsid w:val="003F3F14"/>
    <w:rsid w:val="003F4E25"/>
    <w:rsid w:val="003F6D45"/>
    <w:rsid w:val="003F72BE"/>
    <w:rsid w:val="003F7495"/>
    <w:rsid w:val="003F7B85"/>
    <w:rsid w:val="003F7D55"/>
    <w:rsid w:val="003F7E9C"/>
    <w:rsid w:val="00400C39"/>
    <w:rsid w:val="00401012"/>
    <w:rsid w:val="00401433"/>
    <w:rsid w:val="004018D5"/>
    <w:rsid w:val="00402030"/>
    <w:rsid w:val="004050F2"/>
    <w:rsid w:val="0040524A"/>
    <w:rsid w:val="00405C88"/>
    <w:rsid w:val="004102C8"/>
    <w:rsid w:val="004104EC"/>
    <w:rsid w:val="004104F8"/>
    <w:rsid w:val="00410852"/>
    <w:rsid w:val="00410D15"/>
    <w:rsid w:val="00411B2C"/>
    <w:rsid w:val="00412615"/>
    <w:rsid w:val="004137B7"/>
    <w:rsid w:val="0041395A"/>
    <w:rsid w:val="00413EB3"/>
    <w:rsid w:val="004144FD"/>
    <w:rsid w:val="004150D8"/>
    <w:rsid w:val="0041535B"/>
    <w:rsid w:val="00417AB9"/>
    <w:rsid w:val="00417EC8"/>
    <w:rsid w:val="00420F7D"/>
    <w:rsid w:val="0042242F"/>
    <w:rsid w:val="00423FF4"/>
    <w:rsid w:val="004244CA"/>
    <w:rsid w:val="00424C22"/>
    <w:rsid w:val="00425294"/>
    <w:rsid w:val="00427054"/>
    <w:rsid w:val="00430C90"/>
    <w:rsid w:val="00432509"/>
    <w:rsid w:val="004339AF"/>
    <w:rsid w:val="00433F67"/>
    <w:rsid w:val="00434B17"/>
    <w:rsid w:val="004364D0"/>
    <w:rsid w:val="004379BC"/>
    <w:rsid w:val="0044053F"/>
    <w:rsid w:val="00440D80"/>
    <w:rsid w:val="00440DB1"/>
    <w:rsid w:val="00441F88"/>
    <w:rsid w:val="00442231"/>
    <w:rsid w:val="004424DE"/>
    <w:rsid w:val="00442606"/>
    <w:rsid w:val="00442AC5"/>
    <w:rsid w:val="00443894"/>
    <w:rsid w:val="004438AD"/>
    <w:rsid w:val="00444324"/>
    <w:rsid w:val="004443B0"/>
    <w:rsid w:val="00445B92"/>
    <w:rsid w:val="004509EC"/>
    <w:rsid w:val="00450F95"/>
    <w:rsid w:val="00452335"/>
    <w:rsid w:val="00452368"/>
    <w:rsid w:val="00452ED4"/>
    <w:rsid w:val="00454392"/>
    <w:rsid w:val="0045484D"/>
    <w:rsid w:val="00456088"/>
    <w:rsid w:val="00456C32"/>
    <w:rsid w:val="00456D73"/>
    <w:rsid w:val="0045722E"/>
    <w:rsid w:val="004600A8"/>
    <w:rsid w:val="00460A65"/>
    <w:rsid w:val="0046185E"/>
    <w:rsid w:val="00461DA9"/>
    <w:rsid w:val="00462041"/>
    <w:rsid w:val="00463100"/>
    <w:rsid w:val="00463D11"/>
    <w:rsid w:val="0046496A"/>
    <w:rsid w:val="004650D5"/>
    <w:rsid w:val="0046522B"/>
    <w:rsid w:val="004669C9"/>
    <w:rsid w:val="004709C5"/>
    <w:rsid w:val="00470DBD"/>
    <w:rsid w:val="00471027"/>
    <w:rsid w:val="004719D2"/>
    <w:rsid w:val="00472518"/>
    <w:rsid w:val="00474F80"/>
    <w:rsid w:val="004757CF"/>
    <w:rsid w:val="00475B56"/>
    <w:rsid w:val="00475C1A"/>
    <w:rsid w:val="00477767"/>
    <w:rsid w:val="00477ADD"/>
    <w:rsid w:val="00480B5A"/>
    <w:rsid w:val="00480BD4"/>
    <w:rsid w:val="004815A3"/>
    <w:rsid w:val="0048193B"/>
    <w:rsid w:val="00482328"/>
    <w:rsid w:val="00484BAC"/>
    <w:rsid w:val="004864A8"/>
    <w:rsid w:val="00486A22"/>
    <w:rsid w:val="00487919"/>
    <w:rsid w:val="00487956"/>
    <w:rsid w:val="00487F59"/>
    <w:rsid w:val="00490772"/>
    <w:rsid w:val="00491119"/>
    <w:rsid w:val="00491EA7"/>
    <w:rsid w:val="0049296B"/>
    <w:rsid w:val="004929C5"/>
    <w:rsid w:val="00493C90"/>
    <w:rsid w:val="00494060"/>
    <w:rsid w:val="004946F0"/>
    <w:rsid w:val="00495EAD"/>
    <w:rsid w:val="00496CFF"/>
    <w:rsid w:val="00496D0D"/>
    <w:rsid w:val="004978C9"/>
    <w:rsid w:val="00497D0C"/>
    <w:rsid w:val="00497EFB"/>
    <w:rsid w:val="004A0220"/>
    <w:rsid w:val="004A0466"/>
    <w:rsid w:val="004A1228"/>
    <w:rsid w:val="004A1CE7"/>
    <w:rsid w:val="004A2410"/>
    <w:rsid w:val="004A299F"/>
    <w:rsid w:val="004A32A7"/>
    <w:rsid w:val="004A3728"/>
    <w:rsid w:val="004A3C9F"/>
    <w:rsid w:val="004A75A6"/>
    <w:rsid w:val="004A7C9E"/>
    <w:rsid w:val="004B0182"/>
    <w:rsid w:val="004B242B"/>
    <w:rsid w:val="004B2808"/>
    <w:rsid w:val="004B290D"/>
    <w:rsid w:val="004B2AD8"/>
    <w:rsid w:val="004B2F62"/>
    <w:rsid w:val="004B338B"/>
    <w:rsid w:val="004B4F34"/>
    <w:rsid w:val="004C04CE"/>
    <w:rsid w:val="004C05CA"/>
    <w:rsid w:val="004C0A03"/>
    <w:rsid w:val="004C0E88"/>
    <w:rsid w:val="004C1C66"/>
    <w:rsid w:val="004C2DFD"/>
    <w:rsid w:val="004C54F6"/>
    <w:rsid w:val="004C5FD3"/>
    <w:rsid w:val="004C662B"/>
    <w:rsid w:val="004C6D83"/>
    <w:rsid w:val="004C713C"/>
    <w:rsid w:val="004D0706"/>
    <w:rsid w:val="004D117A"/>
    <w:rsid w:val="004D1C7C"/>
    <w:rsid w:val="004D3B57"/>
    <w:rsid w:val="004D47E0"/>
    <w:rsid w:val="004D58F3"/>
    <w:rsid w:val="004D5AA3"/>
    <w:rsid w:val="004D5C37"/>
    <w:rsid w:val="004D5E1D"/>
    <w:rsid w:val="004D610C"/>
    <w:rsid w:val="004D66BB"/>
    <w:rsid w:val="004D6FDC"/>
    <w:rsid w:val="004D7CB7"/>
    <w:rsid w:val="004E0A80"/>
    <w:rsid w:val="004E1F45"/>
    <w:rsid w:val="004E2730"/>
    <w:rsid w:val="004E2C8C"/>
    <w:rsid w:val="004E3A35"/>
    <w:rsid w:val="004E4476"/>
    <w:rsid w:val="004E44C0"/>
    <w:rsid w:val="004E4C9E"/>
    <w:rsid w:val="004E561D"/>
    <w:rsid w:val="004E5724"/>
    <w:rsid w:val="004E60DF"/>
    <w:rsid w:val="004E62B9"/>
    <w:rsid w:val="004E65A4"/>
    <w:rsid w:val="004F09FF"/>
    <w:rsid w:val="004F0E81"/>
    <w:rsid w:val="004F17B9"/>
    <w:rsid w:val="004F33E9"/>
    <w:rsid w:val="004F4579"/>
    <w:rsid w:val="004F4923"/>
    <w:rsid w:val="004F5137"/>
    <w:rsid w:val="004F5EFC"/>
    <w:rsid w:val="004F6BB7"/>
    <w:rsid w:val="004F73E2"/>
    <w:rsid w:val="004F79B5"/>
    <w:rsid w:val="0050017E"/>
    <w:rsid w:val="005008CC"/>
    <w:rsid w:val="00500A9D"/>
    <w:rsid w:val="00500B3E"/>
    <w:rsid w:val="00501044"/>
    <w:rsid w:val="0050389C"/>
    <w:rsid w:val="0050406F"/>
    <w:rsid w:val="00504362"/>
    <w:rsid w:val="005054AA"/>
    <w:rsid w:val="00505786"/>
    <w:rsid w:val="00505977"/>
    <w:rsid w:val="005077F4"/>
    <w:rsid w:val="00511C88"/>
    <w:rsid w:val="00513259"/>
    <w:rsid w:val="005137D9"/>
    <w:rsid w:val="00514D5B"/>
    <w:rsid w:val="00516CB8"/>
    <w:rsid w:val="00517032"/>
    <w:rsid w:val="00517045"/>
    <w:rsid w:val="00517A22"/>
    <w:rsid w:val="005205D7"/>
    <w:rsid w:val="00520AB5"/>
    <w:rsid w:val="00521BE3"/>
    <w:rsid w:val="00521CD8"/>
    <w:rsid w:val="00521EF6"/>
    <w:rsid w:val="00523656"/>
    <w:rsid w:val="00525023"/>
    <w:rsid w:val="00525533"/>
    <w:rsid w:val="00525B8E"/>
    <w:rsid w:val="00525DA2"/>
    <w:rsid w:val="005269DA"/>
    <w:rsid w:val="00526DA5"/>
    <w:rsid w:val="00526FFF"/>
    <w:rsid w:val="00527979"/>
    <w:rsid w:val="0053098A"/>
    <w:rsid w:val="005318FA"/>
    <w:rsid w:val="005325FA"/>
    <w:rsid w:val="0053277E"/>
    <w:rsid w:val="00533FAB"/>
    <w:rsid w:val="005343A8"/>
    <w:rsid w:val="00535949"/>
    <w:rsid w:val="0053620D"/>
    <w:rsid w:val="00536CC4"/>
    <w:rsid w:val="0054040E"/>
    <w:rsid w:val="00542B16"/>
    <w:rsid w:val="00542FF8"/>
    <w:rsid w:val="00543A0C"/>
    <w:rsid w:val="00543E0B"/>
    <w:rsid w:val="00545651"/>
    <w:rsid w:val="00545BA7"/>
    <w:rsid w:val="005464DC"/>
    <w:rsid w:val="005465AF"/>
    <w:rsid w:val="005475DA"/>
    <w:rsid w:val="00547BE2"/>
    <w:rsid w:val="0055063A"/>
    <w:rsid w:val="005512D6"/>
    <w:rsid w:val="0055286F"/>
    <w:rsid w:val="00552DC7"/>
    <w:rsid w:val="00553635"/>
    <w:rsid w:val="005539C8"/>
    <w:rsid w:val="005544FC"/>
    <w:rsid w:val="005554F7"/>
    <w:rsid w:val="00555D00"/>
    <w:rsid w:val="005617F1"/>
    <w:rsid w:val="00561A22"/>
    <w:rsid w:val="005650F9"/>
    <w:rsid w:val="005662EC"/>
    <w:rsid w:val="00566936"/>
    <w:rsid w:val="00566F2C"/>
    <w:rsid w:val="00566FE9"/>
    <w:rsid w:val="005671C9"/>
    <w:rsid w:val="00570505"/>
    <w:rsid w:val="00570FA5"/>
    <w:rsid w:val="00571648"/>
    <w:rsid w:val="00571DBC"/>
    <w:rsid w:val="00573EB6"/>
    <w:rsid w:val="005768DD"/>
    <w:rsid w:val="00580455"/>
    <w:rsid w:val="00580C56"/>
    <w:rsid w:val="00580F3B"/>
    <w:rsid w:val="00581F47"/>
    <w:rsid w:val="005824A7"/>
    <w:rsid w:val="00582CDC"/>
    <w:rsid w:val="005841E9"/>
    <w:rsid w:val="00585650"/>
    <w:rsid w:val="00586FF9"/>
    <w:rsid w:val="005900DD"/>
    <w:rsid w:val="00591232"/>
    <w:rsid w:val="0059134D"/>
    <w:rsid w:val="00591518"/>
    <w:rsid w:val="00591AD6"/>
    <w:rsid w:val="00591B4C"/>
    <w:rsid w:val="00591B55"/>
    <w:rsid w:val="0059230C"/>
    <w:rsid w:val="00593718"/>
    <w:rsid w:val="005961E7"/>
    <w:rsid w:val="00597BCF"/>
    <w:rsid w:val="005A38AC"/>
    <w:rsid w:val="005A394C"/>
    <w:rsid w:val="005A4548"/>
    <w:rsid w:val="005A4BB9"/>
    <w:rsid w:val="005A4F53"/>
    <w:rsid w:val="005A4FED"/>
    <w:rsid w:val="005A641B"/>
    <w:rsid w:val="005A6A4C"/>
    <w:rsid w:val="005B0AFD"/>
    <w:rsid w:val="005B0D1D"/>
    <w:rsid w:val="005B4620"/>
    <w:rsid w:val="005B48AD"/>
    <w:rsid w:val="005B4BBC"/>
    <w:rsid w:val="005B5311"/>
    <w:rsid w:val="005B6302"/>
    <w:rsid w:val="005B675B"/>
    <w:rsid w:val="005B7B2B"/>
    <w:rsid w:val="005B7D7E"/>
    <w:rsid w:val="005C1BB9"/>
    <w:rsid w:val="005C1F7F"/>
    <w:rsid w:val="005C35C0"/>
    <w:rsid w:val="005C4056"/>
    <w:rsid w:val="005C70C6"/>
    <w:rsid w:val="005C768C"/>
    <w:rsid w:val="005C76E2"/>
    <w:rsid w:val="005C7DF5"/>
    <w:rsid w:val="005D06F7"/>
    <w:rsid w:val="005D1801"/>
    <w:rsid w:val="005D21E0"/>
    <w:rsid w:val="005D2292"/>
    <w:rsid w:val="005D22C1"/>
    <w:rsid w:val="005D32FB"/>
    <w:rsid w:val="005D4198"/>
    <w:rsid w:val="005D41F5"/>
    <w:rsid w:val="005D4C1E"/>
    <w:rsid w:val="005D5FD4"/>
    <w:rsid w:val="005D63CC"/>
    <w:rsid w:val="005E330A"/>
    <w:rsid w:val="005E49A7"/>
    <w:rsid w:val="005E51EF"/>
    <w:rsid w:val="005E756C"/>
    <w:rsid w:val="005F083B"/>
    <w:rsid w:val="005F11F7"/>
    <w:rsid w:val="005F1F3D"/>
    <w:rsid w:val="005F3326"/>
    <w:rsid w:val="005F4E37"/>
    <w:rsid w:val="005F4FD2"/>
    <w:rsid w:val="005F571F"/>
    <w:rsid w:val="005F6477"/>
    <w:rsid w:val="005F6BF9"/>
    <w:rsid w:val="005F6FF3"/>
    <w:rsid w:val="005F788C"/>
    <w:rsid w:val="00600882"/>
    <w:rsid w:val="006008A6"/>
    <w:rsid w:val="00601A62"/>
    <w:rsid w:val="00601C7F"/>
    <w:rsid w:val="00602615"/>
    <w:rsid w:val="006028E2"/>
    <w:rsid w:val="0060346B"/>
    <w:rsid w:val="00603CF4"/>
    <w:rsid w:val="00604049"/>
    <w:rsid w:val="00604A55"/>
    <w:rsid w:val="006057A0"/>
    <w:rsid w:val="00606322"/>
    <w:rsid w:val="006067DD"/>
    <w:rsid w:val="0060739F"/>
    <w:rsid w:val="00610289"/>
    <w:rsid w:val="006105CB"/>
    <w:rsid w:val="00612374"/>
    <w:rsid w:val="006129C7"/>
    <w:rsid w:val="00613506"/>
    <w:rsid w:val="00615F32"/>
    <w:rsid w:val="006162D7"/>
    <w:rsid w:val="00616387"/>
    <w:rsid w:val="00616455"/>
    <w:rsid w:val="00617C8F"/>
    <w:rsid w:val="00620CFD"/>
    <w:rsid w:val="00624A00"/>
    <w:rsid w:val="00624E25"/>
    <w:rsid w:val="006266B3"/>
    <w:rsid w:val="00626E11"/>
    <w:rsid w:val="0062743D"/>
    <w:rsid w:val="00627A00"/>
    <w:rsid w:val="00627CE8"/>
    <w:rsid w:val="00631062"/>
    <w:rsid w:val="00631204"/>
    <w:rsid w:val="006312C7"/>
    <w:rsid w:val="006315BF"/>
    <w:rsid w:val="006321D9"/>
    <w:rsid w:val="00634E5A"/>
    <w:rsid w:val="0063577E"/>
    <w:rsid w:val="00635D82"/>
    <w:rsid w:val="00635E30"/>
    <w:rsid w:val="006363B8"/>
    <w:rsid w:val="006363FA"/>
    <w:rsid w:val="00636EA3"/>
    <w:rsid w:val="006408A8"/>
    <w:rsid w:val="006411E6"/>
    <w:rsid w:val="00641FFE"/>
    <w:rsid w:val="0064200D"/>
    <w:rsid w:val="006438BC"/>
    <w:rsid w:val="00643D69"/>
    <w:rsid w:val="00643FB5"/>
    <w:rsid w:val="00644C38"/>
    <w:rsid w:val="006464CA"/>
    <w:rsid w:val="006469EE"/>
    <w:rsid w:val="006469FD"/>
    <w:rsid w:val="006479CF"/>
    <w:rsid w:val="006508DC"/>
    <w:rsid w:val="00651EEE"/>
    <w:rsid w:val="006525C6"/>
    <w:rsid w:val="00653336"/>
    <w:rsid w:val="00653A92"/>
    <w:rsid w:val="00653E1A"/>
    <w:rsid w:val="00653EE1"/>
    <w:rsid w:val="00654825"/>
    <w:rsid w:val="00654B1A"/>
    <w:rsid w:val="00656827"/>
    <w:rsid w:val="0066133D"/>
    <w:rsid w:val="00661982"/>
    <w:rsid w:val="006622CE"/>
    <w:rsid w:val="00666155"/>
    <w:rsid w:val="00666619"/>
    <w:rsid w:val="00666775"/>
    <w:rsid w:val="00666A08"/>
    <w:rsid w:val="0066799D"/>
    <w:rsid w:val="00667DD2"/>
    <w:rsid w:val="006713AB"/>
    <w:rsid w:val="00671CBF"/>
    <w:rsid w:val="00673395"/>
    <w:rsid w:val="00673A20"/>
    <w:rsid w:val="00674671"/>
    <w:rsid w:val="00674AC2"/>
    <w:rsid w:val="00676166"/>
    <w:rsid w:val="00677FB1"/>
    <w:rsid w:val="00681369"/>
    <w:rsid w:val="006813B4"/>
    <w:rsid w:val="006829E4"/>
    <w:rsid w:val="00683190"/>
    <w:rsid w:val="006832FB"/>
    <w:rsid w:val="0068360D"/>
    <w:rsid w:val="00684685"/>
    <w:rsid w:val="0068597B"/>
    <w:rsid w:val="006878AD"/>
    <w:rsid w:val="00687B5D"/>
    <w:rsid w:val="00687FC8"/>
    <w:rsid w:val="006907F8"/>
    <w:rsid w:val="00690A19"/>
    <w:rsid w:val="00690B62"/>
    <w:rsid w:val="00691BE2"/>
    <w:rsid w:val="006926B1"/>
    <w:rsid w:val="00692765"/>
    <w:rsid w:val="006931DF"/>
    <w:rsid w:val="00693B3B"/>
    <w:rsid w:val="0069407A"/>
    <w:rsid w:val="00694874"/>
    <w:rsid w:val="00694D09"/>
    <w:rsid w:val="00694D7E"/>
    <w:rsid w:val="00694E89"/>
    <w:rsid w:val="006957D0"/>
    <w:rsid w:val="00695F5A"/>
    <w:rsid w:val="00696757"/>
    <w:rsid w:val="00696A6E"/>
    <w:rsid w:val="006A24C2"/>
    <w:rsid w:val="006A2DFC"/>
    <w:rsid w:val="006A311D"/>
    <w:rsid w:val="006A32C3"/>
    <w:rsid w:val="006A4FEB"/>
    <w:rsid w:val="006A51DF"/>
    <w:rsid w:val="006A5903"/>
    <w:rsid w:val="006A6369"/>
    <w:rsid w:val="006A7480"/>
    <w:rsid w:val="006A7973"/>
    <w:rsid w:val="006B0643"/>
    <w:rsid w:val="006B0DCE"/>
    <w:rsid w:val="006B17DA"/>
    <w:rsid w:val="006B1B91"/>
    <w:rsid w:val="006B2EA1"/>
    <w:rsid w:val="006B3100"/>
    <w:rsid w:val="006B62FF"/>
    <w:rsid w:val="006B67C2"/>
    <w:rsid w:val="006B72F9"/>
    <w:rsid w:val="006B7802"/>
    <w:rsid w:val="006C2564"/>
    <w:rsid w:val="006C2A92"/>
    <w:rsid w:val="006C334D"/>
    <w:rsid w:val="006C448A"/>
    <w:rsid w:val="006C48B1"/>
    <w:rsid w:val="006C4BDB"/>
    <w:rsid w:val="006C55FC"/>
    <w:rsid w:val="006C6003"/>
    <w:rsid w:val="006C7AAB"/>
    <w:rsid w:val="006D0820"/>
    <w:rsid w:val="006D1066"/>
    <w:rsid w:val="006D408F"/>
    <w:rsid w:val="006D41F5"/>
    <w:rsid w:val="006D54DE"/>
    <w:rsid w:val="006D5B97"/>
    <w:rsid w:val="006D5E93"/>
    <w:rsid w:val="006D5FA7"/>
    <w:rsid w:val="006D60D6"/>
    <w:rsid w:val="006D6403"/>
    <w:rsid w:val="006D6AA4"/>
    <w:rsid w:val="006E00AF"/>
    <w:rsid w:val="006E098C"/>
    <w:rsid w:val="006E12E3"/>
    <w:rsid w:val="006E29A9"/>
    <w:rsid w:val="006E3E49"/>
    <w:rsid w:val="006E4027"/>
    <w:rsid w:val="006E47A6"/>
    <w:rsid w:val="006E50F5"/>
    <w:rsid w:val="006E563E"/>
    <w:rsid w:val="006E6CD3"/>
    <w:rsid w:val="006E7241"/>
    <w:rsid w:val="006E7388"/>
    <w:rsid w:val="006F0315"/>
    <w:rsid w:val="006F0997"/>
    <w:rsid w:val="006F13AC"/>
    <w:rsid w:val="006F160D"/>
    <w:rsid w:val="006F180D"/>
    <w:rsid w:val="006F1F67"/>
    <w:rsid w:val="006F2EB0"/>
    <w:rsid w:val="006F3164"/>
    <w:rsid w:val="006F3821"/>
    <w:rsid w:val="006F3D0B"/>
    <w:rsid w:val="006F56A8"/>
    <w:rsid w:val="006F5A67"/>
    <w:rsid w:val="006F5EB0"/>
    <w:rsid w:val="006F7C75"/>
    <w:rsid w:val="0070154F"/>
    <w:rsid w:val="0070162B"/>
    <w:rsid w:val="00701646"/>
    <w:rsid w:val="007016B5"/>
    <w:rsid w:val="00701B1A"/>
    <w:rsid w:val="007035EA"/>
    <w:rsid w:val="00703DC3"/>
    <w:rsid w:val="00703DD5"/>
    <w:rsid w:val="00703F14"/>
    <w:rsid w:val="00704370"/>
    <w:rsid w:val="0070477C"/>
    <w:rsid w:val="00705149"/>
    <w:rsid w:val="00705192"/>
    <w:rsid w:val="00705627"/>
    <w:rsid w:val="00705C3C"/>
    <w:rsid w:val="007067AD"/>
    <w:rsid w:val="00706E94"/>
    <w:rsid w:val="00710D6E"/>
    <w:rsid w:val="00710E18"/>
    <w:rsid w:val="00711877"/>
    <w:rsid w:val="00711E97"/>
    <w:rsid w:val="0071335F"/>
    <w:rsid w:val="00713412"/>
    <w:rsid w:val="00713B98"/>
    <w:rsid w:val="007145E2"/>
    <w:rsid w:val="00714BED"/>
    <w:rsid w:val="00716A4B"/>
    <w:rsid w:val="00716CBD"/>
    <w:rsid w:val="00721040"/>
    <w:rsid w:val="00721BC0"/>
    <w:rsid w:val="00721C35"/>
    <w:rsid w:val="00722F5B"/>
    <w:rsid w:val="0072322C"/>
    <w:rsid w:val="007239A5"/>
    <w:rsid w:val="00724CAD"/>
    <w:rsid w:val="00724EB1"/>
    <w:rsid w:val="0072565F"/>
    <w:rsid w:val="00725BC3"/>
    <w:rsid w:val="00726C22"/>
    <w:rsid w:val="007272BC"/>
    <w:rsid w:val="007273A1"/>
    <w:rsid w:val="00727BFD"/>
    <w:rsid w:val="0073010B"/>
    <w:rsid w:val="00732103"/>
    <w:rsid w:val="00732225"/>
    <w:rsid w:val="00732643"/>
    <w:rsid w:val="00732C31"/>
    <w:rsid w:val="00733D71"/>
    <w:rsid w:val="00734651"/>
    <w:rsid w:val="007346E5"/>
    <w:rsid w:val="00734E21"/>
    <w:rsid w:val="0073573E"/>
    <w:rsid w:val="00736195"/>
    <w:rsid w:val="00737770"/>
    <w:rsid w:val="007404D5"/>
    <w:rsid w:val="00741081"/>
    <w:rsid w:val="00742B06"/>
    <w:rsid w:val="00742F20"/>
    <w:rsid w:val="00744D87"/>
    <w:rsid w:val="00746310"/>
    <w:rsid w:val="007463B1"/>
    <w:rsid w:val="00746961"/>
    <w:rsid w:val="0075235D"/>
    <w:rsid w:val="0075254B"/>
    <w:rsid w:val="0075379C"/>
    <w:rsid w:val="007539F1"/>
    <w:rsid w:val="00753A0C"/>
    <w:rsid w:val="00754955"/>
    <w:rsid w:val="007549E2"/>
    <w:rsid w:val="00754A43"/>
    <w:rsid w:val="00754D9B"/>
    <w:rsid w:val="007561EB"/>
    <w:rsid w:val="007572B5"/>
    <w:rsid w:val="007609FE"/>
    <w:rsid w:val="00761673"/>
    <w:rsid w:val="00762BEF"/>
    <w:rsid w:val="00762D3E"/>
    <w:rsid w:val="0076378F"/>
    <w:rsid w:val="007638F5"/>
    <w:rsid w:val="007648D4"/>
    <w:rsid w:val="0076493B"/>
    <w:rsid w:val="007653AE"/>
    <w:rsid w:val="00765A42"/>
    <w:rsid w:val="00766446"/>
    <w:rsid w:val="00766E34"/>
    <w:rsid w:val="00767B4C"/>
    <w:rsid w:val="0077013D"/>
    <w:rsid w:val="0077082D"/>
    <w:rsid w:val="00770D29"/>
    <w:rsid w:val="00770D3D"/>
    <w:rsid w:val="007711AB"/>
    <w:rsid w:val="00771F64"/>
    <w:rsid w:val="00772CF9"/>
    <w:rsid w:val="00773A6E"/>
    <w:rsid w:val="00773D97"/>
    <w:rsid w:val="00774D51"/>
    <w:rsid w:val="00774F05"/>
    <w:rsid w:val="00776359"/>
    <w:rsid w:val="0078075F"/>
    <w:rsid w:val="007812CB"/>
    <w:rsid w:val="00781389"/>
    <w:rsid w:val="0078238F"/>
    <w:rsid w:val="007829AB"/>
    <w:rsid w:val="00782D61"/>
    <w:rsid w:val="0078301B"/>
    <w:rsid w:val="007839CF"/>
    <w:rsid w:val="00784965"/>
    <w:rsid w:val="007853F6"/>
    <w:rsid w:val="00785932"/>
    <w:rsid w:val="007865D2"/>
    <w:rsid w:val="00787309"/>
    <w:rsid w:val="0079161C"/>
    <w:rsid w:val="0079173C"/>
    <w:rsid w:val="007919C0"/>
    <w:rsid w:val="007927C6"/>
    <w:rsid w:val="00795B6B"/>
    <w:rsid w:val="007A08D5"/>
    <w:rsid w:val="007A0A8E"/>
    <w:rsid w:val="007A20B8"/>
    <w:rsid w:val="007A2CC8"/>
    <w:rsid w:val="007A56E2"/>
    <w:rsid w:val="007A5EB3"/>
    <w:rsid w:val="007A66EC"/>
    <w:rsid w:val="007A6F9C"/>
    <w:rsid w:val="007A7820"/>
    <w:rsid w:val="007B05ED"/>
    <w:rsid w:val="007B155B"/>
    <w:rsid w:val="007B15BB"/>
    <w:rsid w:val="007B1F58"/>
    <w:rsid w:val="007B2DB8"/>
    <w:rsid w:val="007B3296"/>
    <w:rsid w:val="007B3F8B"/>
    <w:rsid w:val="007B463E"/>
    <w:rsid w:val="007B47AC"/>
    <w:rsid w:val="007B47FA"/>
    <w:rsid w:val="007B49AF"/>
    <w:rsid w:val="007B4DFF"/>
    <w:rsid w:val="007B5197"/>
    <w:rsid w:val="007B6834"/>
    <w:rsid w:val="007B6FBD"/>
    <w:rsid w:val="007B7CB2"/>
    <w:rsid w:val="007B7CEF"/>
    <w:rsid w:val="007C0AE0"/>
    <w:rsid w:val="007C10BD"/>
    <w:rsid w:val="007C1849"/>
    <w:rsid w:val="007C1C7D"/>
    <w:rsid w:val="007C1F38"/>
    <w:rsid w:val="007C5AE3"/>
    <w:rsid w:val="007C70E1"/>
    <w:rsid w:val="007C73E2"/>
    <w:rsid w:val="007C7995"/>
    <w:rsid w:val="007D1100"/>
    <w:rsid w:val="007D1493"/>
    <w:rsid w:val="007D1DB9"/>
    <w:rsid w:val="007D2CD6"/>
    <w:rsid w:val="007D30C6"/>
    <w:rsid w:val="007D3933"/>
    <w:rsid w:val="007D5069"/>
    <w:rsid w:val="007D5163"/>
    <w:rsid w:val="007D546E"/>
    <w:rsid w:val="007D6451"/>
    <w:rsid w:val="007D65C1"/>
    <w:rsid w:val="007D69F6"/>
    <w:rsid w:val="007E0611"/>
    <w:rsid w:val="007E1157"/>
    <w:rsid w:val="007E1954"/>
    <w:rsid w:val="007E1FFF"/>
    <w:rsid w:val="007E4539"/>
    <w:rsid w:val="007E465B"/>
    <w:rsid w:val="007E593D"/>
    <w:rsid w:val="007E59E6"/>
    <w:rsid w:val="007E5C2C"/>
    <w:rsid w:val="007E5E04"/>
    <w:rsid w:val="007E6625"/>
    <w:rsid w:val="007E73C1"/>
    <w:rsid w:val="007E74F1"/>
    <w:rsid w:val="007E75B4"/>
    <w:rsid w:val="007F0663"/>
    <w:rsid w:val="007F0D27"/>
    <w:rsid w:val="007F21F1"/>
    <w:rsid w:val="007F2789"/>
    <w:rsid w:val="007F3025"/>
    <w:rsid w:val="007F42C2"/>
    <w:rsid w:val="007F54EA"/>
    <w:rsid w:val="007F5819"/>
    <w:rsid w:val="007F6A56"/>
    <w:rsid w:val="007F6BF0"/>
    <w:rsid w:val="007F6DB7"/>
    <w:rsid w:val="007F71B2"/>
    <w:rsid w:val="007F7452"/>
    <w:rsid w:val="007F7F22"/>
    <w:rsid w:val="008012A7"/>
    <w:rsid w:val="00801702"/>
    <w:rsid w:val="00802295"/>
    <w:rsid w:val="00802737"/>
    <w:rsid w:val="00802DFC"/>
    <w:rsid w:val="00803159"/>
    <w:rsid w:val="0080335D"/>
    <w:rsid w:val="00803500"/>
    <w:rsid w:val="0080409E"/>
    <w:rsid w:val="00804A9A"/>
    <w:rsid w:val="0080505A"/>
    <w:rsid w:val="008055E9"/>
    <w:rsid w:val="00805634"/>
    <w:rsid w:val="00805E49"/>
    <w:rsid w:val="00807264"/>
    <w:rsid w:val="00816B0C"/>
    <w:rsid w:val="008172EE"/>
    <w:rsid w:val="00817DAC"/>
    <w:rsid w:val="008205F2"/>
    <w:rsid w:val="00821DC0"/>
    <w:rsid w:val="00822463"/>
    <w:rsid w:val="0082317F"/>
    <w:rsid w:val="008235E7"/>
    <w:rsid w:val="008243A0"/>
    <w:rsid w:val="00824749"/>
    <w:rsid w:val="00824ECC"/>
    <w:rsid w:val="00826AD0"/>
    <w:rsid w:val="00830066"/>
    <w:rsid w:val="00831097"/>
    <w:rsid w:val="00832C37"/>
    <w:rsid w:val="00833DC4"/>
    <w:rsid w:val="00834C5A"/>
    <w:rsid w:val="00836116"/>
    <w:rsid w:val="00837417"/>
    <w:rsid w:val="00837BA6"/>
    <w:rsid w:val="00840E00"/>
    <w:rsid w:val="008416BD"/>
    <w:rsid w:val="00842908"/>
    <w:rsid w:val="0084335A"/>
    <w:rsid w:val="008435D8"/>
    <w:rsid w:val="00844650"/>
    <w:rsid w:val="008446F8"/>
    <w:rsid w:val="00845019"/>
    <w:rsid w:val="00847042"/>
    <w:rsid w:val="00847C77"/>
    <w:rsid w:val="0085007F"/>
    <w:rsid w:val="00851C95"/>
    <w:rsid w:val="00851F0E"/>
    <w:rsid w:val="00853884"/>
    <w:rsid w:val="00853A47"/>
    <w:rsid w:val="00853AFD"/>
    <w:rsid w:val="00854C19"/>
    <w:rsid w:val="00856DD2"/>
    <w:rsid w:val="00857BDC"/>
    <w:rsid w:val="00860FB7"/>
    <w:rsid w:val="008618BB"/>
    <w:rsid w:val="008630D2"/>
    <w:rsid w:val="00863602"/>
    <w:rsid w:val="00863C17"/>
    <w:rsid w:val="008641DB"/>
    <w:rsid w:val="008648BD"/>
    <w:rsid w:val="00865413"/>
    <w:rsid w:val="00866F85"/>
    <w:rsid w:val="00867586"/>
    <w:rsid w:val="00870B95"/>
    <w:rsid w:val="00870FD3"/>
    <w:rsid w:val="008716D2"/>
    <w:rsid w:val="0087224E"/>
    <w:rsid w:val="00872921"/>
    <w:rsid w:val="00873164"/>
    <w:rsid w:val="00873343"/>
    <w:rsid w:val="00873C4D"/>
    <w:rsid w:val="008740EF"/>
    <w:rsid w:val="00874958"/>
    <w:rsid w:val="00875B68"/>
    <w:rsid w:val="00875C9B"/>
    <w:rsid w:val="00876234"/>
    <w:rsid w:val="00876940"/>
    <w:rsid w:val="00877561"/>
    <w:rsid w:val="00880B6E"/>
    <w:rsid w:val="00881082"/>
    <w:rsid w:val="00882188"/>
    <w:rsid w:val="00882438"/>
    <w:rsid w:val="00883865"/>
    <w:rsid w:val="00885029"/>
    <w:rsid w:val="008855FB"/>
    <w:rsid w:val="00886848"/>
    <w:rsid w:val="00887BA8"/>
    <w:rsid w:val="00890D11"/>
    <w:rsid w:val="0089125E"/>
    <w:rsid w:val="008912E6"/>
    <w:rsid w:val="00891FF2"/>
    <w:rsid w:val="00892E6C"/>
    <w:rsid w:val="008930E5"/>
    <w:rsid w:val="00893309"/>
    <w:rsid w:val="008947FA"/>
    <w:rsid w:val="00894AFE"/>
    <w:rsid w:val="008958AC"/>
    <w:rsid w:val="00896F5E"/>
    <w:rsid w:val="008A0B4D"/>
    <w:rsid w:val="008A140E"/>
    <w:rsid w:val="008A29A3"/>
    <w:rsid w:val="008A36F6"/>
    <w:rsid w:val="008A41C2"/>
    <w:rsid w:val="008A5F0A"/>
    <w:rsid w:val="008A67F5"/>
    <w:rsid w:val="008A77CD"/>
    <w:rsid w:val="008A78B0"/>
    <w:rsid w:val="008B0157"/>
    <w:rsid w:val="008B0AB1"/>
    <w:rsid w:val="008B1201"/>
    <w:rsid w:val="008B1AF2"/>
    <w:rsid w:val="008B22D7"/>
    <w:rsid w:val="008B2BAC"/>
    <w:rsid w:val="008B339D"/>
    <w:rsid w:val="008B5214"/>
    <w:rsid w:val="008B6CAD"/>
    <w:rsid w:val="008C01C5"/>
    <w:rsid w:val="008C0574"/>
    <w:rsid w:val="008C06A6"/>
    <w:rsid w:val="008C1102"/>
    <w:rsid w:val="008C35C8"/>
    <w:rsid w:val="008C36F5"/>
    <w:rsid w:val="008C3CF6"/>
    <w:rsid w:val="008C4197"/>
    <w:rsid w:val="008C6111"/>
    <w:rsid w:val="008C665C"/>
    <w:rsid w:val="008D07DA"/>
    <w:rsid w:val="008D1396"/>
    <w:rsid w:val="008D15A6"/>
    <w:rsid w:val="008D1DDD"/>
    <w:rsid w:val="008D28A0"/>
    <w:rsid w:val="008D4205"/>
    <w:rsid w:val="008D4A53"/>
    <w:rsid w:val="008D5347"/>
    <w:rsid w:val="008D62D3"/>
    <w:rsid w:val="008D6400"/>
    <w:rsid w:val="008D64AC"/>
    <w:rsid w:val="008E0812"/>
    <w:rsid w:val="008E0C83"/>
    <w:rsid w:val="008E0F39"/>
    <w:rsid w:val="008E19A3"/>
    <w:rsid w:val="008E2084"/>
    <w:rsid w:val="008E4BF7"/>
    <w:rsid w:val="008E5F6F"/>
    <w:rsid w:val="008E74C4"/>
    <w:rsid w:val="008F0413"/>
    <w:rsid w:val="008F0E19"/>
    <w:rsid w:val="008F27C9"/>
    <w:rsid w:val="008F2962"/>
    <w:rsid w:val="008F2F6C"/>
    <w:rsid w:val="008F4930"/>
    <w:rsid w:val="008F4ACD"/>
    <w:rsid w:val="008F4E1D"/>
    <w:rsid w:val="008F4E97"/>
    <w:rsid w:val="008F5B56"/>
    <w:rsid w:val="008F672A"/>
    <w:rsid w:val="008F6CB1"/>
    <w:rsid w:val="008F72DE"/>
    <w:rsid w:val="008F7327"/>
    <w:rsid w:val="008F77B6"/>
    <w:rsid w:val="009004C4"/>
    <w:rsid w:val="00901435"/>
    <w:rsid w:val="00901B12"/>
    <w:rsid w:val="00903C8C"/>
    <w:rsid w:val="00905803"/>
    <w:rsid w:val="009061FB"/>
    <w:rsid w:val="009073A5"/>
    <w:rsid w:val="009121FC"/>
    <w:rsid w:val="009123C1"/>
    <w:rsid w:val="00912C70"/>
    <w:rsid w:val="00913C4A"/>
    <w:rsid w:val="00913C5D"/>
    <w:rsid w:val="0091461F"/>
    <w:rsid w:val="00914638"/>
    <w:rsid w:val="00915C5E"/>
    <w:rsid w:val="00916018"/>
    <w:rsid w:val="009167E4"/>
    <w:rsid w:val="00916945"/>
    <w:rsid w:val="00917475"/>
    <w:rsid w:val="00921A8F"/>
    <w:rsid w:val="00923407"/>
    <w:rsid w:val="009237FB"/>
    <w:rsid w:val="009238A2"/>
    <w:rsid w:val="00923C4C"/>
    <w:rsid w:val="00925660"/>
    <w:rsid w:val="00925942"/>
    <w:rsid w:val="009263AF"/>
    <w:rsid w:val="00926FC5"/>
    <w:rsid w:val="00927A70"/>
    <w:rsid w:val="00930634"/>
    <w:rsid w:val="0093065C"/>
    <w:rsid w:val="00930732"/>
    <w:rsid w:val="00930C3A"/>
    <w:rsid w:val="00931536"/>
    <w:rsid w:val="00932193"/>
    <w:rsid w:val="00933973"/>
    <w:rsid w:val="00934B24"/>
    <w:rsid w:val="00935C1D"/>
    <w:rsid w:val="00936124"/>
    <w:rsid w:val="0093633A"/>
    <w:rsid w:val="00936D03"/>
    <w:rsid w:val="00937560"/>
    <w:rsid w:val="00937B8B"/>
    <w:rsid w:val="0094005F"/>
    <w:rsid w:val="00940685"/>
    <w:rsid w:val="00941929"/>
    <w:rsid w:val="0094215F"/>
    <w:rsid w:val="0094262C"/>
    <w:rsid w:val="009428CA"/>
    <w:rsid w:val="00943033"/>
    <w:rsid w:val="00943988"/>
    <w:rsid w:val="00943CEA"/>
    <w:rsid w:val="00944A44"/>
    <w:rsid w:val="0094509C"/>
    <w:rsid w:val="00946392"/>
    <w:rsid w:val="0094658C"/>
    <w:rsid w:val="00946ACA"/>
    <w:rsid w:val="009472C3"/>
    <w:rsid w:val="00947FEB"/>
    <w:rsid w:val="00950407"/>
    <w:rsid w:val="00950AC3"/>
    <w:rsid w:val="009524A9"/>
    <w:rsid w:val="00952801"/>
    <w:rsid w:val="00954B88"/>
    <w:rsid w:val="00956E92"/>
    <w:rsid w:val="00956FC6"/>
    <w:rsid w:val="00960440"/>
    <w:rsid w:val="00961B38"/>
    <w:rsid w:val="00961F8A"/>
    <w:rsid w:val="00962149"/>
    <w:rsid w:val="00964181"/>
    <w:rsid w:val="0096425E"/>
    <w:rsid w:val="009643AB"/>
    <w:rsid w:val="009644CF"/>
    <w:rsid w:val="00964763"/>
    <w:rsid w:val="00964AC6"/>
    <w:rsid w:val="00965377"/>
    <w:rsid w:val="00966774"/>
    <w:rsid w:val="00966AD1"/>
    <w:rsid w:val="00967FB1"/>
    <w:rsid w:val="00970049"/>
    <w:rsid w:val="009715CE"/>
    <w:rsid w:val="00971821"/>
    <w:rsid w:val="0097341B"/>
    <w:rsid w:val="009736A7"/>
    <w:rsid w:val="0097391D"/>
    <w:rsid w:val="009755AB"/>
    <w:rsid w:val="00975F7A"/>
    <w:rsid w:val="0097633A"/>
    <w:rsid w:val="009801F1"/>
    <w:rsid w:val="00980989"/>
    <w:rsid w:val="00981151"/>
    <w:rsid w:val="009814A7"/>
    <w:rsid w:val="00981AF3"/>
    <w:rsid w:val="0098352F"/>
    <w:rsid w:val="00986B6C"/>
    <w:rsid w:val="009915B8"/>
    <w:rsid w:val="009916F5"/>
    <w:rsid w:val="00991852"/>
    <w:rsid w:val="0099187D"/>
    <w:rsid w:val="00992586"/>
    <w:rsid w:val="009926BF"/>
    <w:rsid w:val="0099400A"/>
    <w:rsid w:val="00994C12"/>
    <w:rsid w:val="0099539C"/>
    <w:rsid w:val="00995943"/>
    <w:rsid w:val="009962A6"/>
    <w:rsid w:val="00996659"/>
    <w:rsid w:val="00996C3A"/>
    <w:rsid w:val="00996FFA"/>
    <w:rsid w:val="0099745D"/>
    <w:rsid w:val="00997B55"/>
    <w:rsid w:val="009A047E"/>
    <w:rsid w:val="009A2B82"/>
    <w:rsid w:val="009A30DD"/>
    <w:rsid w:val="009A349E"/>
    <w:rsid w:val="009A4BF3"/>
    <w:rsid w:val="009A4F7E"/>
    <w:rsid w:val="009A5476"/>
    <w:rsid w:val="009A564E"/>
    <w:rsid w:val="009A586C"/>
    <w:rsid w:val="009A6CD5"/>
    <w:rsid w:val="009A7855"/>
    <w:rsid w:val="009B0BD3"/>
    <w:rsid w:val="009B0F22"/>
    <w:rsid w:val="009B109F"/>
    <w:rsid w:val="009B15B0"/>
    <w:rsid w:val="009B2E1C"/>
    <w:rsid w:val="009B3058"/>
    <w:rsid w:val="009B3CC8"/>
    <w:rsid w:val="009B58FD"/>
    <w:rsid w:val="009B5C5B"/>
    <w:rsid w:val="009B6794"/>
    <w:rsid w:val="009B695E"/>
    <w:rsid w:val="009C1137"/>
    <w:rsid w:val="009C2050"/>
    <w:rsid w:val="009C233B"/>
    <w:rsid w:val="009C2F98"/>
    <w:rsid w:val="009C2FD8"/>
    <w:rsid w:val="009C46B8"/>
    <w:rsid w:val="009C47E6"/>
    <w:rsid w:val="009C4C88"/>
    <w:rsid w:val="009C4FDA"/>
    <w:rsid w:val="009C6206"/>
    <w:rsid w:val="009C639E"/>
    <w:rsid w:val="009C6BF9"/>
    <w:rsid w:val="009C74FB"/>
    <w:rsid w:val="009C77D6"/>
    <w:rsid w:val="009C7D40"/>
    <w:rsid w:val="009D0205"/>
    <w:rsid w:val="009D1C61"/>
    <w:rsid w:val="009D3401"/>
    <w:rsid w:val="009D3854"/>
    <w:rsid w:val="009D4374"/>
    <w:rsid w:val="009D45AB"/>
    <w:rsid w:val="009D4689"/>
    <w:rsid w:val="009D4D5B"/>
    <w:rsid w:val="009D6070"/>
    <w:rsid w:val="009D654E"/>
    <w:rsid w:val="009D66A6"/>
    <w:rsid w:val="009D6911"/>
    <w:rsid w:val="009D6C35"/>
    <w:rsid w:val="009D7417"/>
    <w:rsid w:val="009D7F2D"/>
    <w:rsid w:val="009E0A9D"/>
    <w:rsid w:val="009E13DA"/>
    <w:rsid w:val="009E1D12"/>
    <w:rsid w:val="009E2700"/>
    <w:rsid w:val="009E30E3"/>
    <w:rsid w:val="009E34A7"/>
    <w:rsid w:val="009E4521"/>
    <w:rsid w:val="009E45AF"/>
    <w:rsid w:val="009E4C9E"/>
    <w:rsid w:val="009E7E43"/>
    <w:rsid w:val="009F022E"/>
    <w:rsid w:val="009F0DD6"/>
    <w:rsid w:val="009F19EE"/>
    <w:rsid w:val="009F25C3"/>
    <w:rsid w:val="009F2819"/>
    <w:rsid w:val="009F3DEC"/>
    <w:rsid w:val="009F445D"/>
    <w:rsid w:val="009F4992"/>
    <w:rsid w:val="009F5687"/>
    <w:rsid w:val="009F56F3"/>
    <w:rsid w:val="009F6E28"/>
    <w:rsid w:val="009F72DE"/>
    <w:rsid w:val="00A00401"/>
    <w:rsid w:val="00A012E4"/>
    <w:rsid w:val="00A02EEC"/>
    <w:rsid w:val="00A03449"/>
    <w:rsid w:val="00A03A75"/>
    <w:rsid w:val="00A043A7"/>
    <w:rsid w:val="00A04B37"/>
    <w:rsid w:val="00A06869"/>
    <w:rsid w:val="00A06E67"/>
    <w:rsid w:val="00A10790"/>
    <w:rsid w:val="00A1139E"/>
    <w:rsid w:val="00A11944"/>
    <w:rsid w:val="00A12907"/>
    <w:rsid w:val="00A12C88"/>
    <w:rsid w:val="00A12CC2"/>
    <w:rsid w:val="00A13352"/>
    <w:rsid w:val="00A13CE2"/>
    <w:rsid w:val="00A14C3C"/>
    <w:rsid w:val="00A150EC"/>
    <w:rsid w:val="00A158EE"/>
    <w:rsid w:val="00A15DE1"/>
    <w:rsid w:val="00A2071D"/>
    <w:rsid w:val="00A24EA6"/>
    <w:rsid w:val="00A2629F"/>
    <w:rsid w:val="00A301F8"/>
    <w:rsid w:val="00A305FD"/>
    <w:rsid w:val="00A310B2"/>
    <w:rsid w:val="00A312E9"/>
    <w:rsid w:val="00A31858"/>
    <w:rsid w:val="00A31D3C"/>
    <w:rsid w:val="00A326E3"/>
    <w:rsid w:val="00A33721"/>
    <w:rsid w:val="00A33E6D"/>
    <w:rsid w:val="00A361C0"/>
    <w:rsid w:val="00A36831"/>
    <w:rsid w:val="00A36E11"/>
    <w:rsid w:val="00A40796"/>
    <w:rsid w:val="00A40C2E"/>
    <w:rsid w:val="00A413D3"/>
    <w:rsid w:val="00A42A75"/>
    <w:rsid w:val="00A42A8C"/>
    <w:rsid w:val="00A4329F"/>
    <w:rsid w:val="00A45028"/>
    <w:rsid w:val="00A45B74"/>
    <w:rsid w:val="00A460D0"/>
    <w:rsid w:val="00A464D4"/>
    <w:rsid w:val="00A46534"/>
    <w:rsid w:val="00A51912"/>
    <w:rsid w:val="00A519EA"/>
    <w:rsid w:val="00A532F2"/>
    <w:rsid w:val="00A53BB6"/>
    <w:rsid w:val="00A54BA1"/>
    <w:rsid w:val="00A55682"/>
    <w:rsid w:val="00A56562"/>
    <w:rsid w:val="00A56AC8"/>
    <w:rsid w:val="00A574E8"/>
    <w:rsid w:val="00A5777F"/>
    <w:rsid w:val="00A57AB1"/>
    <w:rsid w:val="00A600D4"/>
    <w:rsid w:val="00A60E5F"/>
    <w:rsid w:val="00A611A8"/>
    <w:rsid w:val="00A61AFD"/>
    <w:rsid w:val="00A62641"/>
    <w:rsid w:val="00A62E9A"/>
    <w:rsid w:val="00A631CC"/>
    <w:rsid w:val="00A64671"/>
    <w:rsid w:val="00A65728"/>
    <w:rsid w:val="00A66CF6"/>
    <w:rsid w:val="00A702C9"/>
    <w:rsid w:val="00A70C93"/>
    <w:rsid w:val="00A718CD"/>
    <w:rsid w:val="00A73C87"/>
    <w:rsid w:val="00A76381"/>
    <w:rsid w:val="00A76A48"/>
    <w:rsid w:val="00A76FFF"/>
    <w:rsid w:val="00A7724F"/>
    <w:rsid w:val="00A81DF6"/>
    <w:rsid w:val="00A831E2"/>
    <w:rsid w:val="00A834F8"/>
    <w:rsid w:val="00A84394"/>
    <w:rsid w:val="00A848A5"/>
    <w:rsid w:val="00A851C1"/>
    <w:rsid w:val="00A85D73"/>
    <w:rsid w:val="00A861E4"/>
    <w:rsid w:val="00A86EC7"/>
    <w:rsid w:val="00A872BA"/>
    <w:rsid w:val="00A9134E"/>
    <w:rsid w:val="00A91936"/>
    <w:rsid w:val="00A91BEE"/>
    <w:rsid w:val="00A929D0"/>
    <w:rsid w:val="00A92CAA"/>
    <w:rsid w:val="00A9464F"/>
    <w:rsid w:val="00A975FF"/>
    <w:rsid w:val="00AA10F2"/>
    <w:rsid w:val="00AA1E1A"/>
    <w:rsid w:val="00AA23DC"/>
    <w:rsid w:val="00AA4152"/>
    <w:rsid w:val="00AA53D0"/>
    <w:rsid w:val="00AA59AE"/>
    <w:rsid w:val="00AA7A6D"/>
    <w:rsid w:val="00AB2151"/>
    <w:rsid w:val="00AB3CFC"/>
    <w:rsid w:val="00AB426D"/>
    <w:rsid w:val="00AB4A34"/>
    <w:rsid w:val="00AB50AB"/>
    <w:rsid w:val="00AB7896"/>
    <w:rsid w:val="00AC0A97"/>
    <w:rsid w:val="00AC25B9"/>
    <w:rsid w:val="00AC5E2F"/>
    <w:rsid w:val="00AC735B"/>
    <w:rsid w:val="00AC7606"/>
    <w:rsid w:val="00AC791C"/>
    <w:rsid w:val="00AC7BBE"/>
    <w:rsid w:val="00AD0774"/>
    <w:rsid w:val="00AD116B"/>
    <w:rsid w:val="00AD2D75"/>
    <w:rsid w:val="00AD30D5"/>
    <w:rsid w:val="00AD3BB2"/>
    <w:rsid w:val="00AD4C57"/>
    <w:rsid w:val="00AD569B"/>
    <w:rsid w:val="00AD5B7F"/>
    <w:rsid w:val="00AD6CC0"/>
    <w:rsid w:val="00AD707B"/>
    <w:rsid w:val="00AE09F0"/>
    <w:rsid w:val="00AE0FFE"/>
    <w:rsid w:val="00AE196B"/>
    <w:rsid w:val="00AE2206"/>
    <w:rsid w:val="00AE302D"/>
    <w:rsid w:val="00AE3CB2"/>
    <w:rsid w:val="00AE44C8"/>
    <w:rsid w:val="00AE7E0E"/>
    <w:rsid w:val="00AF1290"/>
    <w:rsid w:val="00AF1484"/>
    <w:rsid w:val="00AF30B1"/>
    <w:rsid w:val="00AF319F"/>
    <w:rsid w:val="00AF35CE"/>
    <w:rsid w:val="00AF3C50"/>
    <w:rsid w:val="00AF3C9D"/>
    <w:rsid w:val="00AF4A47"/>
    <w:rsid w:val="00AF5D41"/>
    <w:rsid w:val="00AF6723"/>
    <w:rsid w:val="00AF6BB4"/>
    <w:rsid w:val="00AF6FA1"/>
    <w:rsid w:val="00AF76CF"/>
    <w:rsid w:val="00AF7AFA"/>
    <w:rsid w:val="00B00BC4"/>
    <w:rsid w:val="00B0108C"/>
    <w:rsid w:val="00B013F4"/>
    <w:rsid w:val="00B01C9C"/>
    <w:rsid w:val="00B0322F"/>
    <w:rsid w:val="00B03A0A"/>
    <w:rsid w:val="00B04D30"/>
    <w:rsid w:val="00B05E74"/>
    <w:rsid w:val="00B06740"/>
    <w:rsid w:val="00B101C9"/>
    <w:rsid w:val="00B1091B"/>
    <w:rsid w:val="00B10EDF"/>
    <w:rsid w:val="00B1338E"/>
    <w:rsid w:val="00B144F0"/>
    <w:rsid w:val="00B15B1B"/>
    <w:rsid w:val="00B16662"/>
    <w:rsid w:val="00B178E1"/>
    <w:rsid w:val="00B21085"/>
    <w:rsid w:val="00B22641"/>
    <w:rsid w:val="00B231D7"/>
    <w:rsid w:val="00B23580"/>
    <w:rsid w:val="00B247FA"/>
    <w:rsid w:val="00B2501B"/>
    <w:rsid w:val="00B2766D"/>
    <w:rsid w:val="00B3023C"/>
    <w:rsid w:val="00B3038F"/>
    <w:rsid w:val="00B312B4"/>
    <w:rsid w:val="00B3491C"/>
    <w:rsid w:val="00B35CC2"/>
    <w:rsid w:val="00B35F2D"/>
    <w:rsid w:val="00B367F1"/>
    <w:rsid w:val="00B36EDF"/>
    <w:rsid w:val="00B37981"/>
    <w:rsid w:val="00B40F95"/>
    <w:rsid w:val="00B437D5"/>
    <w:rsid w:val="00B44639"/>
    <w:rsid w:val="00B4493E"/>
    <w:rsid w:val="00B457E0"/>
    <w:rsid w:val="00B46947"/>
    <w:rsid w:val="00B47720"/>
    <w:rsid w:val="00B47B81"/>
    <w:rsid w:val="00B5011C"/>
    <w:rsid w:val="00B50D8D"/>
    <w:rsid w:val="00B516DA"/>
    <w:rsid w:val="00B524F4"/>
    <w:rsid w:val="00B52902"/>
    <w:rsid w:val="00B52B4D"/>
    <w:rsid w:val="00B53D09"/>
    <w:rsid w:val="00B55864"/>
    <w:rsid w:val="00B562FD"/>
    <w:rsid w:val="00B5656A"/>
    <w:rsid w:val="00B56C59"/>
    <w:rsid w:val="00B56F1A"/>
    <w:rsid w:val="00B60215"/>
    <w:rsid w:val="00B60767"/>
    <w:rsid w:val="00B60F7A"/>
    <w:rsid w:val="00B61169"/>
    <w:rsid w:val="00B61396"/>
    <w:rsid w:val="00B61A4E"/>
    <w:rsid w:val="00B61B87"/>
    <w:rsid w:val="00B61E69"/>
    <w:rsid w:val="00B62177"/>
    <w:rsid w:val="00B6274E"/>
    <w:rsid w:val="00B62CE0"/>
    <w:rsid w:val="00B6319A"/>
    <w:rsid w:val="00B63847"/>
    <w:rsid w:val="00B65256"/>
    <w:rsid w:val="00B655CF"/>
    <w:rsid w:val="00B65874"/>
    <w:rsid w:val="00B65A2D"/>
    <w:rsid w:val="00B66255"/>
    <w:rsid w:val="00B66E4E"/>
    <w:rsid w:val="00B7079A"/>
    <w:rsid w:val="00B72474"/>
    <w:rsid w:val="00B73348"/>
    <w:rsid w:val="00B73BF7"/>
    <w:rsid w:val="00B74F28"/>
    <w:rsid w:val="00B75699"/>
    <w:rsid w:val="00B75FF6"/>
    <w:rsid w:val="00B77C00"/>
    <w:rsid w:val="00B77C7A"/>
    <w:rsid w:val="00B814D1"/>
    <w:rsid w:val="00B819E7"/>
    <w:rsid w:val="00B82383"/>
    <w:rsid w:val="00B83126"/>
    <w:rsid w:val="00B838CD"/>
    <w:rsid w:val="00B84D80"/>
    <w:rsid w:val="00B858D9"/>
    <w:rsid w:val="00B86106"/>
    <w:rsid w:val="00B9173A"/>
    <w:rsid w:val="00B927EB"/>
    <w:rsid w:val="00B928F6"/>
    <w:rsid w:val="00B95CE4"/>
    <w:rsid w:val="00B961BF"/>
    <w:rsid w:val="00B96317"/>
    <w:rsid w:val="00B96B98"/>
    <w:rsid w:val="00B976A2"/>
    <w:rsid w:val="00B97BB4"/>
    <w:rsid w:val="00BA1276"/>
    <w:rsid w:val="00BA2593"/>
    <w:rsid w:val="00BA306B"/>
    <w:rsid w:val="00BA3646"/>
    <w:rsid w:val="00BA36B0"/>
    <w:rsid w:val="00BA380F"/>
    <w:rsid w:val="00BA4563"/>
    <w:rsid w:val="00BA48AE"/>
    <w:rsid w:val="00BA599A"/>
    <w:rsid w:val="00BA5A91"/>
    <w:rsid w:val="00BA5EC0"/>
    <w:rsid w:val="00BA6AAE"/>
    <w:rsid w:val="00BA7FA8"/>
    <w:rsid w:val="00BB01A0"/>
    <w:rsid w:val="00BB2198"/>
    <w:rsid w:val="00BB2A08"/>
    <w:rsid w:val="00BB3222"/>
    <w:rsid w:val="00BB41AB"/>
    <w:rsid w:val="00BB4595"/>
    <w:rsid w:val="00BB4B76"/>
    <w:rsid w:val="00BB4E59"/>
    <w:rsid w:val="00BB5A06"/>
    <w:rsid w:val="00BB7771"/>
    <w:rsid w:val="00BC12F4"/>
    <w:rsid w:val="00BC21AB"/>
    <w:rsid w:val="00BC2DCE"/>
    <w:rsid w:val="00BC4117"/>
    <w:rsid w:val="00BC5D87"/>
    <w:rsid w:val="00BC681F"/>
    <w:rsid w:val="00BC6C24"/>
    <w:rsid w:val="00BC7069"/>
    <w:rsid w:val="00BD0647"/>
    <w:rsid w:val="00BD0E8B"/>
    <w:rsid w:val="00BD1DEE"/>
    <w:rsid w:val="00BD1F6B"/>
    <w:rsid w:val="00BD201B"/>
    <w:rsid w:val="00BD2C5E"/>
    <w:rsid w:val="00BD3EE7"/>
    <w:rsid w:val="00BD47E0"/>
    <w:rsid w:val="00BD57D5"/>
    <w:rsid w:val="00BD6477"/>
    <w:rsid w:val="00BE0B34"/>
    <w:rsid w:val="00BE0C1C"/>
    <w:rsid w:val="00BE1AE7"/>
    <w:rsid w:val="00BE2E36"/>
    <w:rsid w:val="00BE30A9"/>
    <w:rsid w:val="00BE3946"/>
    <w:rsid w:val="00BE5403"/>
    <w:rsid w:val="00BE58B9"/>
    <w:rsid w:val="00BE5AEC"/>
    <w:rsid w:val="00BE6E12"/>
    <w:rsid w:val="00BE79E6"/>
    <w:rsid w:val="00BF1836"/>
    <w:rsid w:val="00BF1B24"/>
    <w:rsid w:val="00BF1C3D"/>
    <w:rsid w:val="00BF2212"/>
    <w:rsid w:val="00BF341A"/>
    <w:rsid w:val="00BF369E"/>
    <w:rsid w:val="00BF49D9"/>
    <w:rsid w:val="00BF5636"/>
    <w:rsid w:val="00BF5B02"/>
    <w:rsid w:val="00C0045C"/>
    <w:rsid w:val="00C00BA4"/>
    <w:rsid w:val="00C01468"/>
    <w:rsid w:val="00C01BEC"/>
    <w:rsid w:val="00C01BF3"/>
    <w:rsid w:val="00C01C32"/>
    <w:rsid w:val="00C0329D"/>
    <w:rsid w:val="00C0331A"/>
    <w:rsid w:val="00C0344A"/>
    <w:rsid w:val="00C0347F"/>
    <w:rsid w:val="00C037D5"/>
    <w:rsid w:val="00C0410E"/>
    <w:rsid w:val="00C06AE0"/>
    <w:rsid w:val="00C06D7F"/>
    <w:rsid w:val="00C108A9"/>
    <w:rsid w:val="00C14034"/>
    <w:rsid w:val="00C1441E"/>
    <w:rsid w:val="00C1610F"/>
    <w:rsid w:val="00C16EFD"/>
    <w:rsid w:val="00C2067B"/>
    <w:rsid w:val="00C22477"/>
    <w:rsid w:val="00C22784"/>
    <w:rsid w:val="00C228A5"/>
    <w:rsid w:val="00C22D89"/>
    <w:rsid w:val="00C22F80"/>
    <w:rsid w:val="00C23BBA"/>
    <w:rsid w:val="00C23FF4"/>
    <w:rsid w:val="00C24A3A"/>
    <w:rsid w:val="00C24D33"/>
    <w:rsid w:val="00C24E74"/>
    <w:rsid w:val="00C26557"/>
    <w:rsid w:val="00C26D65"/>
    <w:rsid w:val="00C26ECD"/>
    <w:rsid w:val="00C319C3"/>
    <w:rsid w:val="00C328F5"/>
    <w:rsid w:val="00C33328"/>
    <w:rsid w:val="00C340C0"/>
    <w:rsid w:val="00C34B86"/>
    <w:rsid w:val="00C358B9"/>
    <w:rsid w:val="00C362F1"/>
    <w:rsid w:val="00C367EC"/>
    <w:rsid w:val="00C36E0D"/>
    <w:rsid w:val="00C40440"/>
    <w:rsid w:val="00C40F87"/>
    <w:rsid w:val="00C41071"/>
    <w:rsid w:val="00C438EE"/>
    <w:rsid w:val="00C43BB0"/>
    <w:rsid w:val="00C44256"/>
    <w:rsid w:val="00C44984"/>
    <w:rsid w:val="00C44AF6"/>
    <w:rsid w:val="00C44C3A"/>
    <w:rsid w:val="00C47A90"/>
    <w:rsid w:val="00C50FD9"/>
    <w:rsid w:val="00C51632"/>
    <w:rsid w:val="00C523EA"/>
    <w:rsid w:val="00C54D5D"/>
    <w:rsid w:val="00C556A2"/>
    <w:rsid w:val="00C56ED8"/>
    <w:rsid w:val="00C57914"/>
    <w:rsid w:val="00C60146"/>
    <w:rsid w:val="00C61407"/>
    <w:rsid w:val="00C61F5B"/>
    <w:rsid w:val="00C63C8E"/>
    <w:rsid w:val="00C6460A"/>
    <w:rsid w:val="00C64E6C"/>
    <w:rsid w:val="00C65ACB"/>
    <w:rsid w:val="00C6686F"/>
    <w:rsid w:val="00C6743D"/>
    <w:rsid w:val="00C6744F"/>
    <w:rsid w:val="00C676FE"/>
    <w:rsid w:val="00C71280"/>
    <w:rsid w:val="00C7237A"/>
    <w:rsid w:val="00C742F4"/>
    <w:rsid w:val="00C753E0"/>
    <w:rsid w:val="00C7608D"/>
    <w:rsid w:val="00C7651D"/>
    <w:rsid w:val="00C774D1"/>
    <w:rsid w:val="00C8030E"/>
    <w:rsid w:val="00C80D3E"/>
    <w:rsid w:val="00C80F55"/>
    <w:rsid w:val="00C81499"/>
    <w:rsid w:val="00C81BF8"/>
    <w:rsid w:val="00C81E2D"/>
    <w:rsid w:val="00C82326"/>
    <w:rsid w:val="00C837C3"/>
    <w:rsid w:val="00C840E5"/>
    <w:rsid w:val="00C8617E"/>
    <w:rsid w:val="00C86F87"/>
    <w:rsid w:val="00C874EA"/>
    <w:rsid w:val="00C90290"/>
    <w:rsid w:val="00C907C4"/>
    <w:rsid w:val="00C92638"/>
    <w:rsid w:val="00C927B8"/>
    <w:rsid w:val="00C92C07"/>
    <w:rsid w:val="00C93111"/>
    <w:rsid w:val="00C93713"/>
    <w:rsid w:val="00C93C8C"/>
    <w:rsid w:val="00C95954"/>
    <w:rsid w:val="00C9670A"/>
    <w:rsid w:val="00C96BE6"/>
    <w:rsid w:val="00C974E3"/>
    <w:rsid w:val="00C9762F"/>
    <w:rsid w:val="00CA0C4C"/>
    <w:rsid w:val="00CA170E"/>
    <w:rsid w:val="00CA1DBC"/>
    <w:rsid w:val="00CA241F"/>
    <w:rsid w:val="00CA24A6"/>
    <w:rsid w:val="00CA2EF0"/>
    <w:rsid w:val="00CA5840"/>
    <w:rsid w:val="00CA62A0"/>
    <w:rsid w:val="00CA6317"/>
    <w:rsid w:val="00CA693B"/>
    <w:rsid w:val="00CB144A"/>
    <w:rsid w:val="00CB2B25"/>
    <w:rsid w:val="00CB2D45"/>
    <w:rsid w:val="00CB3818"/>
    <w:rsid w:val="00CB3DD2"/>
    <w:rsid w:val="00CB3F5E"/>
    <w:rsid w:val="00CB4629"/>
    <w:rsid w:val="00CB55C9"/>
    <w:rsid w:val="00CB6B14"/>
    <w:rsid w:val="00CB77ED"/>
    <w:rsid w:val="00CB7D70"/>
    <w:rsid w:val="00CB7F3C"/>
    <w:rsid w:val="00CC0F88"/>
    <w:rsid w:val="00CC1133"/>
    <w:rsid w:val="00CC129B"/>
    <w:rsid w:val="00CC2BB1"/>
    <w:rsid w:val="00CC41A2"/>
    <w:rsid w:val="00CC41F4"/>
    <w:rsid w:val="00CC4432"/>
    <w:rsid w:val="00CC574C"/>
    <w:rsid w:val="00CC5AAF"/>
    <w:rsid w:val="00CD03F2"/>
    <w:rsid w:val="00CD2193"/>
    <w:rsid w:val="00CD34C5"/>
    <w:rsid w:val="00CD6154"/>
    <w:rsid w:val="00CD686B"/>
    <w:rsid w:val="00CD6B6C"/>
    <w:rsid w:val="00CD7117"/>
    <w:rsid w:val="00CD753C"/>
    <w:rsid w:val="00CD79AE"/>
    <w:rsid w:val="00CD7D73"/>
    <w:rsid w:val="00CD7FD9"/>
    <w:rsid w:val="00CE2218"/>
    <w:rsid w:val="00CE2E1F"/>
    <w:rsid w:val="00CE3BD5"/>
    <w:rsid w:val="00CE5109"/>
    <w:rsid w:val="00CE59CA"/>
    <w:rsid w:val="00CE60A9"/>
    <w:rsid w:val="00CE6787"/>
    <w:rsid w:val="00CF0A42"/>
    <w:rsid w:val="00CF3292"/>
    <w:rsid w:val="00CF33B4"/>
    <w:rsid w:val="00CF35CF"/>
    <w:rsid w:val="00CF3788"/>
    <w:rsid w:val="00CF3F70"/>
    <w:rsid w:val="00CF4603"/>
    <w:rsid w:val="00CF4F7C"/>
    <w:rsid w:val="00CF50AB"/>
    <w:rsid w:val="00CF6344"/>
    <w:rsid w:val="00CF7219"/>
    <w:rsid w:val="00CF7DD2"/>
    <w:rsid w:val="00D01226"/>
    <w:rsid w:val="00D013E2"/>
    <w:rsid w:val="00D01536"/>
    <w:rsid w:val="00D01831"/>
    <w:rsid w:val="00D02DB2"/>
    <w:rsid w:val="00D02F0A"/>
    <w:rsid w:val="00D03166"/>
    <w:rsid w:val="00D0480A"/>
    <w:rsid w:val="00D048BF"/>
    <w:rsid w:val="00D0784E"/>
    <w:rsid w:val="00D10508"/>
    <w:rsid w:val="00D108FB"/>
    <w:rsid w:val="00D10D7C"/>
    <w:rsid w:val="00D116AF"/>
    <w:rsid w:val="00D12986"/>
    <w:rsid w:val="00D14A36"/>
    <w:rsid w:val="00D14CFC"/>
    <w:rsid w:val="00D15F26"/>
    <w:rsid w:val="00D16141"/>
    <w:rsid w:val="00D161EC"/>
    <w:rsid w:val="00D1686C"/>
    <w:rsid w:val="00D17755"/>
    <w:rsid w:val="00D17A04"/>
    <w:rsid w:val="00D20555"/>
    <w:rsid w:val="00D209EA"/>
    <w:rsid w:val="00D24520"/>
    <w:rsid w:val="00D24AA4"/>
    <w:rsid w:val="00D24CE8"/>
    <w:rsid w:val="00D250AF"/>
    <w:rsid w:val="00D25288"/>
    <w:rsid w:val="00D25B45"/>
    <w:rsid w:val="00D2644D"/>
    <w:rsid w:val="00D27692"/>
    <w:rsid w:val="00D2784C"/>
    <w:rsid w:val="00D27BE6"/>
    <w:rsid w:val="00D27CE2"/>
    <w:rsid w:val="00D30083"/>
    <w:rsid w:val="00D309F2"/>
    <w:rsid w:val="00D30F95"/>
    <w:rsid w:val="00D31A81"/>
    <w:rsid w:val="00D331C0"/>
    <w:rsid w:val="00D33AB8"/>
    <w:rsid w:val="00D33C3A"/>
    <w:rsid w:val="00D346A6"/>
    <w:rsid w:val="00D348E2"/>
    <w:rsid w:val="00D34906"/>
    <w:rsid w:val="00D36026"/>
    <w:rsid w:val="00D36EB8"/>
    <w:rsid w:val="00D36F60"/>
    <w:rsid w:val="00D37CD9"/>
    <w:rsid w:val="00D40BD1"/>
    <w:rsid w:val="00D40BF9"/>
    <w:rsid w:val="00D42750"/>
    <w:rsid w:val="00D44255"/>
    <w:rsid w:val="00D46A9C"/>
    <w:rsid w:val="00D47AAB"/>
    <w:rsid w:val="00D47CD3"/>
    <w:rsid w:val="00D51BD7"/>
    <w:rsid w:val="00D51E1B"/>
    <w:rsid w:val="00D51F5B"/>
    <w:rsid w:val="00D523E5"/>
    <w:rsid w:val="00D533B6"/>
    <w:rsid w:val="00D53A44"/>
    <w:rsid w:val="00D54D88"/>
    <w:rsid w:val="00D560D7"/>
    <w:rsid w:val="00D567A6"/>
    <w:rsid w:val="00D56928"/>
    <w:rsid w:val="00D571E8"/>
    <w:rsid w:val="00D57FE0"/>
    <w:rsid w:val="00D60B7F"/>
    <w:rsid w:val="00D60EE1"/>
    <w:rsid w:val="00D60FD4"/>
    <w:rsid w:val="00D61127"/>
    <w:rsid w:val="00D61550"/>
    <w:rsid w:val="00D61806"/>
    <w:rsid w:val="00D618AE"/>
    <w:rsid w:val="00D61A25"/>
    <w:rsid w:val="00D62F39"/>
    <w:rsid w:val="00D63516"/>
    <w:rsid w:val="00D63F22"/>
    <w:rsid w:val="00D64646"/>
    <w:rsid w:val="00D649C4"/>
    <w:rsid w:val="00D64F24"/>
    <w:rsid w:val="00D67546"/>
    <w:rsid w:val="00D675AE"/>
    <w:rsid w:val="00D6772E"/>
    <w:rsid w:val="00D70047"/>
    <w:rsid w:val="00D74CB8"/>
    <w:rsid w:val="00D75C41"/>
    <w:rsid w:val="00D76935"/>
    <w:rsid w:val="00D8118B"/>
    <w:rsid w:val="00D816F6"/>
    <w:rsid w:val="00D82400"/>
    <w:rsid w:val="00D824B4"/>
    <w:rsid w:val="00D84F7F"/>
    <w:rsid w:val="00D873A2"/>
    <w:rsid w:val="00D9063F"/>
    <w:rsid w:val="00D906E9"/>
    <w:rsid w:val="00D919AF"/>
    <w:rsid w:val="00D932D2"/>
    <w:rsid w:val="00D9492D"/>
    <w:rsid w:val="00DA01D6"/>
    <w:rsid w:val="00DA0C30"/>
    <w:rsid w:val="00DA1497"/>
    <w:rsid w:val="00DA4DA0"/>
    <w:rsid w:val="00DA57C2"/>
    <w:rsid w:val="00DA5C51"/>
    <w:rsid w:val="00DA6243"/>
    <w:rsid w:val="00DA6F1A"/>
    <w:rsid w:val="00DA77E1"/>
    <w:rsid w:val="00DA7EC7"/>
    <w:rsid w:val="00DB06F9"/>
    <w:rsid w:val="00DB183B"/>
    <w:rsid w:val="00DB184E"/>
    <w:rsid w:val="00DB1B69"/>
    <w:rsid w:val="00DB30AE"/>
    <w:rsid w:val="00DB487A"/>
    <w:rsid w:val="00DB5036"/>
    <w:rsid w:val="00DB5DAD"/>
    <w:rsid w:val="00DB60A6"/>
    <w:rsid w:val="00DB6253"/>
    <w:rsid w:val="00DC059D"/>
    <w:rsid w:val="00DC0BB5"/>
    <w:rsid w:val="00DC16A4"/>
    <w:rsid w:val="00DC2013"/>
    <w:rsid w:val="00DC33ED"/>
    <w:rsid w:val="00DC6D45"/>
    <w:rsid w:val="00DC72A1"/>
    <w:rsid w:val="00DD053B"/>
    <w:rsid w:val="00DD1B10"/>
    <w:rsid w:val="00DD275A"/>
    <w:rsid w:val="00DD2F03"/>
    <w:rsid w:val="00DD2F08"/>
    <w:rsid w:val="00DD32E8"/>
    <w:rsid w:val="00DD3814"/>
    <w:rsid w:val="00DD484C"/>
    <w:rsid w:val="00DD50F5"/>
    <w:rsid w:val="00DD631C"/>
    <w:rsid w:val="00DD77AE"/>
    <w:rsid w:val="00DD77D1"/>
    <w:rsid w:val="00DE2B0B"/>
    <w:rsid w:val="00DE4B32"/>
    <w:rsid w:val="00DE52F9"/>
    <w:rsid w:val="00DE57F4"/>
    <w:rsid w:val="00DE679A"/>
    <w:rsid w:val="00DE75DA"/>
    <w:rsid w:val="00DF0025"/>
    <w:rsid w:val="00DF0427"/>
    <w:rsid w:val="00DF0B9F"/>
    <w:rsid w:val="00DF118A"/>
    <w:rsid w:val="00DF1997"/>
    <w:rsid w:val="00DF2153"/>
    <w:rsid w:val="00DF278D"/>
    <w:rsid w:val="00DF304A"/>
    <w:rsid w:val="00DF3402"/>
    <w:rsid w:val="00DF3B0F"/>
    <w:rsid w:val="00DF3DDF"/>
    <w:rsid w:val="00DF4B08"/>
    <w:rsid w:val="00DF54D0"/>
    <w:rsid w:val="00DF596E"/>
    <w:rsid w:val="00DF5B20"/>
    <w:rsid w:val="00DF72E0"/>
    <w:rsid w:val="00DF78A4"/>
    <w:rsid w:val="00E02984"/>
    <w:rsid w:val="00E03BF0"/>
    <w:rsid w:val="00E04290"/>
    <w:rsid w:val="00E04ABC"/>
    <w:rsid w:val="00E057FC"/>
    <w:rsid w:val="00E0592E"/>
    <w:rsid w:val="00E059A5"/>
    <w:rsid w:val="00E05CA3"/>
    <w:rsid w:val="00E06F9E"/>
    <w:rsid w:val="00E07142"/>
    <w:rsid w:val="00E102C1"/>
    <w:rsid w:val="00E10DEF"/>
    <w:rsid w:val="00E10FE7"/>
    <w:rsid w:val="00E1168C"/>
    <w:rsid w:val="00E11DDF"/>
    <w:rsid w:val="00E1262E"/>
    <w:rsid w:val="00E13CB2"/>
    <w:rsid w:val="00E13CE4"/>
    <w:rsid w:val="00E142EE"/>
    <w:rsid w:val="00E1561D"/>
    <w:rsid w:val="00E15698"/>
    <w:rsid w:val="00E16144"/>
    <w:rsid w:val="00E172D4"/>
    <w:rsid w:val="00E176E9"/>
    <w:rsid w:val="00E203C8"/>
    <w:rsid w:val="00E21709"/>
    <w:rsid w:val="00E2204D"/>
    <w:rsid w:val="00E2277B"/>
    <w:rsid w:val="00E23D9C"/>
    <w:rsid w:val="00E241B8"/>
    <w:rsid w:val="00E243D1"/>
    <w:rsid w:val="00E24566"/>
    <w:rsid w:val="00E24CC6"/>
    <w:rsid w:val="00E278D8"/>
    <w:rsid w:val="00E3096B"/>
    <w:rsid w:val="00E320D0"/>
    <w:rsid w:val="00E324F3"/>
    <w:rsid w:val="00E32DF4"/>
    <w:rsid w:val="00E3401D"/>
    <w:rsid w:val="00E35370"/>
    <w:rsid w:val="00E35B8F"/>
    <w:rsid w:val="00E35D11"/>
    <w:rsid w:val="00E36776"/>
    <w:rsid w:val="00E37444"/>
    <w:rsid w:val="00E37CF5"/>
    <w:rsid w:val="00E37F8F"/>
    <w:rsid w:val="00E400AF"/>
    <w:rsid w:val="00E4051A"/>
    <w:rsid w:val="00E40D15"/>
    <w:rsid w:val="00E42405"/>
    <w:rsid w:val="00E428B3"/>
    <w:rsid w:val="00E42F47"/>
    <w:rsid w:val="00E42F89"/>
    <w:rsid w:val="00E430F5"/>
    <w:rsid w:val="00E43CE4"/>
    <w:rsid w:val="00E455FA"/>
    <w:rsid w:val="00E45730"/>
    <w:rsid w:val="00E459E7"/>
    <w:rsid w:val="00E4696D"/>
    <w:rsid w:val="00E47FA4"/>
    <w:rsid w:val="00E50688"/>
    <w:rsid w:val="00E53216"/>
    <w:rsid w:val="00E54153"/>
    <w:rsid w:val="00E54273"/>
    <w:rsid w:val="00E5448C"/>
    <w:rsid w:val="00E54986"/>
    <w:rsid w:val="00E57D2E"/>
    <w:rsid w:val="00E6188E"/>
    <w:rsid w:val="00E61C83"/>
    <w:rsid w:val="00E62220"/>
    <w:rsid w:val="00E62676"/>
    <w:rsid w:val="00E63621"/>
    <w:rsid w:val="00E63B11"/>
    <w:rsid w:val="00E63FE6"/>
    <w:rsid w:val="00E65940"/>
    <w:rsid w:val="00E66600"/>
    <w:rsid w:val="00E67B6E"/>
    <w:rsid w:val="00E67C96"/>
    <w:rsid w:val="00E7000C"/>
    <w:rsid w:val="00E70152"/>
    <w:rsid w:val="00E706AD"/>
    <w:rsid w:val="00E725AA"/>
    <w:rsid w:val="00E726F8"/>
    <w:rsid w:val="00E72789"/>
    <w:rsid w:val="00E73CE5"/>
    <w:rsid w:val="00E73D35"/>
    <w:rsid w:val="00E73FFA"/>
    <w:rsid w:val="00E74A7A"/>
    <w:rsid w:val="00E75195"/>
    <w:rsid w:val="00E75361"/>
    <w:rsid w:val="00E761ED"/>
    <w:rsid w:val="00E775DE"/>
    <w:rsid w:val="00E77A6A"/>
    <w:rsid w:val="00E80C78"/>
    <w:rsid w:val="00E80D1C"/>
    <w:rsid w:val="00E80E13"/>
    <w:rsid w:val="00E8220B"/>
    <w:rsid w:val="00E822C7"/>
    <w:rsid w:val="00E8348B"/>
    <w:rsid w:val="00E8398E"/>
    <w:rsid w:val="00E849D0"/>
    <w:rsid w:val="00E84EC3"/>
    <w:rsid w:val="00E85D8F"/>
    <w:rsid w:val="00E8680C"/>
    <w:rsid w:val="00E86D25"/>
    <w:rsid w:val="00E87427"/>
    <w:rsid w:val="00E87A1C"/>
    <w:rsid w:val="00E91596"/>
    <w:rsid w:val="00E93DF2"/>
    <w:rsid w:val="00E94655"/>
    <w:rsid w:val="00E95443"/>
    <w:rsid w:val="00E95648"/>
    <w:rsid w:val="00EA09AE"/>
    <w:rsid w:val="00EA1662"/>
    <w:rsid w:val="00EA22B0"/>
    <w:rsid w:val="00EA2E79"/>
    <w:rsid w:val="00EA2EE3"/>
    <w:rsid w:val="00EA3567"/>
    <w:rsid w:val="00EA403B"/>
    <w:rsid w:val="00EA44DC"/>
    <w:rsid w:val="00EA7B81"/>
    <w:rsid w:val="00EB054C"/>
    <w:rsid w:val="00EB14A5"/>
    <w:rsid w:val="00EB36F0"/>
    <w:rsid w:val="00EB38A9"/>
    <w:rsid w:val="00EB4516"/>
    <w:rsid w:val="00EB53B2"/>
    <w:rsid w:val="00EB59AF"/>
    <w:rsid w:val="00EB5A30"/>
    <w:rsid w:val="00EC324A"/>
    <w:rsid w:val="00EC48F5"/>
    <w:rsid w:val="00EC4CF1"/>
    <w:rsid w:val="00EC5B8F"/>
    <w:rsid w:val="00EC5C6E"/>
    <w:rsid w:val="00EC688E"/>
    <w:rsid w:val="00EC77CD"/>
    <w:rsid w:val="00EC7BA2"/>
    <w:rsid w:val="00ED1097"/>
    <w:rsid w:val="00ED130B"/>
    <w:rsid w:val="00ED219C"/>
    <w:rsid w:val="00ED21D9"/>
    <w:rsid w:val="00ED2BFE"/>
    <w:rsid w:val="00ED44F5"/>
    <w:rsid w:val="00ED5776"/>
    <w:rsid w:val="00ED5B32"/>
    <w:rsid w:val="00ED6B97"/>
    <w:rsid w:val="00ED7E44"/>
    <w:rsid w:val="00ED7E80"/>
    <w:rsid w:val="00EE007E"/>
    <w:rsid w:val="00EE0AF4"/>
    <w:rsid w:val="00EE1A8F"/>
    <w:rsid w:val="00EE2902"/>
    <w:rsid w:val="00EE2C90"/>
    <w:rsid w:val="00EE35D7"/>
    <w:rsid w:val="00EE37C2"/>
    <w:rsid w:val="00EE3AC0"/>
    <w:rsid w:val="00EE5071"/>
    <w:rsid w:val="00EE5C8C"/>
    <w:rsid w:val="00EE60BD"/>
    <w:rsid w:val="00EE6A99"/>
    <w:rsid w:val="00EE717A"/>
    <w:rsid w:val="00EE7744"/>
    <w:rsid w:val="00EE7D79"/>
    <w:rsid w:val="00EF05C0"/>
    <w:rsid w:val="00EF1FE7"/>
    <w:rsid w:val="00EF2298"/>
    <w:rsid w:val="00EF2BED"/>
    <w:rsid w:val="00EF3218"/>
    <w:rsid w:val="00EF3501"/>
    <w:rsid w:val="00EF5BC4"/>
    <w:rsid w:val="00EF685C"/>
    <w:rsid w:val="00EF76C5"/>
    <w:rsid w:val="00EF78B1"/>
    <w:rsid w:val="00F009BF"/>
    <w:rsid w:val="00F00A6B"/>
    <w:rsid w:val="00F0197E"/>
    <w:rsid w:val="00F0224D"/>
    <w:rsid w:val="00F028D1"/>
    <w:rsid w:val="00F03421"/>
    <w:rsid w:val="00F0431F"/>
    <w:rsid w:val="00F0434D"/>
    <w:rsid w:val="00F046CB"/>
    <w:rsid w:val="00F04DE9"/>
    <w:rsid w:val="00F06C78"/>
    <w:rsid w:val="00F105A7"/>
    <w:rsid w:val="00F1114A"/>
    <w:rsid w:val="00F11936"/>
    <w:rsid w:val="00F125AF"/>
    <w:rsid w:val="00F12AF2"/>
    <w:rsid w:val="00F13E2D"/>
    <w:rsid w:val="00F143EB"/>
    <w:rsid w:val="00F14708"/>
    <w:rsid w:val="00F14854"/>
    <w:rsid w:val="00F14DFF"/>
    <w:rsid w:val="00F14FA7"/>
    <w:rsid w:val="00F1607D"/>
    <w:rsid w:val="00F16515"/>
    <w:rsid w:val="00F1674E"/>
    <w:rsid w:val="00F205BB"/>
    <w:rsid w:val="00F20D2C"/>
    <w:rsid w:val="00F21205"/>
    <w:rsid w:val="00F22A93"/>
    <w:rsid w:val="00F22D51"/>
    <w:rsid w:val="00F23B90"/>
    <w:rsid w:val="00F23CF5"/>
    <w:rsid w:val="00F23EAD"/>
    <w:rsid w:val="00F25983"/>
    <w:rsid w:val="00F2659B"/>
    <w:rsid w:val="00F266F2"/>
    <w:rsid w:val="00F27552"/>
    <w:rsid w:val="00F27E5D"/>
    <w:rsid w:val="00F300DD"/>
    <w:rsid w:val="00F31A24"/>
    <w:rsid w:val="00F31DA4"/>
    <w:rsid w:val="00F33B54"/>
    <w:rsid w:val="00F34E68"/>
    <w:rsid w:val="00F350B5"/>
    <w:rsid w:val="00F355E9"/>
    <w:rsid w:val="00F361BC"/>
    <w:rsid w:val="00F364ED"/>
    <w:rsid w:val="00F373D7"/>
    <w:rsid w:val="00F403D9"/>
    <w:rsid w:val="00F41183"/>
    <w:rsid w:val="00F424F0"/>
    <w:rsid w:val="00F42D30"/>
    <w:rsid w:val="00F42E50"/>
    <w:rsid w:val="00F43F52"/>
    <w:rsid w:val="00F455CF"/>
    <w:rsid w:val="00F45848"/>
    <w:rsid w:val="00F45D73"/>
    <w:rsid w:val="00F46936"/>
    <w:rsid w:val="00F47075"/>
    <w:rsid w:val="00F51731"/>
    <w:rsid w:val="00F54065"/>
    <w:rsid w:val="00F563D9"/>
    <w:rsid w:val="00F56AF9"/>
    <w:rsid w:val="00F63101"/>
    <w:rsid w:val="00F63319"/>
    <w:rsid w:val="00F63B11"/>
    <w:rsid w:val="00F664B3"/>
    <w:rsid w:val="00F66899"/>
    <w:rsid w:val="00F67714"/>
    <w:rsid w:val="00F71AC3"/>
    <w:rsid w:val="00F72281"/>
    <w:rsid w:val="00F73431"/>
    <w:rsid w:val="00F741E1"/>
    <w:rsid w:val="00F7520E"/>
    <w:rsid w:val="00F76FD4"/>
    <w:rsid w:val="00F77151"/>
    <w:rsid w:val="00F800F7"/>
    <w:rsid w:val="00F80636"/>
    <w:rsid w:val="00F80DA9"/>
    <w:rsid w:val="00F80FB9"/>
    <w:rsid w:val="00F83680"/>
    <w:rsid w:val="00F84B5C"/>
    <w:rsid w:val="00F84E6B"/>
    <w:rsid w:val="00F855B4"/>
    <w:rsid w:val="00F8572D"/>
    <w:rsid w:val="00F87DE5"/>
    <w:rsid w:val="00F91DDC"/>
    <w:rsid w:val="00F91E4E"/>
    <w:rsid w:val="00F936B4"/>
    <w:rsid w:val="00F938C2"/>
    <w:rsid w:val="00F97101"/>
    <w:rsid w:val="00FA1569"/>
    <w:rsid w:val="00FA38C9"/>
    <w:rsid w:val="00FA3A7B"/>
    <w:rsid w:val="00FA3E9F"/>
    <w:rsid w:val="00FA5E2D"/>
    <w:rsid w:val="00FA7097"/>
    <w:rsid w:val="00FA74FB"/>
    <w:rsid w:val="00FA79FE"/>
    <w:rsid w:val="00FB0A95"/>
    <w:rsid w:val="00FB10A8"/>
    <w:rsid w:val="00FB135E"/>
    <w:rsid w:val="00FB13E8"/>
    <w:rsid w:val="00FB37D8"/>
    <w:rsid w:val="00FB4017"/>
    <w:rsid w:val="00FB4AD6"/>
    <w:rsid w:val="00FB4E91"/>
    <w:rsid w:val="00FB50C6"/>
    <w:rsid w:val="00FB55E4"/>
    <w:rsid w:val="00FB566F"/>
    <w:rsid w:val="00FB5888"/>
    <w:rsid w:val="00FB6AC4"/>
    <w:rsid w:val="00FB6CB9"/>
    <w:rsid w:val="00FB7347"/>
    <w:rsid w:val="00FC0CF1"/>
    <w:rsid w:val="00FC1FC0"/>
    <w:rsid w:val="00FC2B8B"/>
    <w:rsid w:val="00FC2BA8"/>
    <w:rsid w:val="00FC3285"/>
    <w:rsid w:val="00FC3390"/>
    <w:rsid w:val="00FC41EC"/>
    <w:rsid w:val="00FC5DBD"/>
    <w:rsid w:val="00FC7555"/>
    <w:rsid w:val="00FD2979"/>
    <w:rsid w:val="00FD32B2"/>
    <w:rsid w:val="00FD392B"/>
    <w:rsid w:val="00FD4612"/>
    <w:rsid w:val="00FD57A1"/>
    <w:rsid w:val="00FD63EE"/>
    <w:rsid w:val="00FD6CAF"/>
    <w:rsid w:val="00FD75C5"/>
    <w:rsid w:val="00FE0184"/>
    <w:rsid w:val="00FE0586"/>
    <w:rsid w:val="00FE0A47"/>
    <w:rsid w:val="00FE1472"/>
    <w:rsid w:val="00FE16A4"/>
    <w:rsid w:val="00FE236F"/>
    <w:rsid w:val="00FE2900"/>
    <w:rsid w:val="00FE477C"/>
    <w:rsid w:val="00FF0263"/>
    <w:rsid w:val="00FF0E3F"/>
    <w:rsid w:val="00FF10BC"/>
    <w:rsid w:val="00FF1B01"/>
    <w:rsid w:val="00FF1C69"/>
    <w:rsid w:val="00FF25BC"/>
    <w:rsid w:val="00FF268A"/>
    <w:rsid w:val="00FF39AE"/>
    <w:rsid w:val="00FF41E0"/>
    <w:rsid w:val="00FF455F"/>
    <w:rsid w:val="00FF5AAC"/>
    <w:rsid w:val="00FF6F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123212"/>
    <w:pPr>
      <w:keepNext/>
      <w:spacing w:before="240" w:after="120"/>
      <w:jc w:val="center"/>
      <w:outlineLvl w:val="0"/>
    </w:pPr>
    <w:rPr>
      <w:rFonts w:cs="Arial"/>
      <w:b/>
      <w:bCs/>
      <w:kern w:val="32"/>
      <w:szCs w:val="28"/>
      <w:lang w:val="en-GB" w:eastAsia="en-US"/>
    </w:rPr>
  </w:style>
  <w:style w:type="paragraph" w:styleId="Heading2">
    <w:name w:val="heading 2"/>
    <w:basedOn w:val="Normal"/>
    <w:next w:val="Normal"/>
    <w:qFormat/>
    <w:rsid w:val="009F5687"/>
    <w:pPr>
      <w:keepNext/>
      <w:spacing w:before="240" w:after="60"/>
      <w:outlineLvl w:val="1"/>
    </w:pPr>
    <w:rPr>
      <w:rFonts w:ascii="Arial" w:hAnsi="Arial" w:cs="Arial"/>
      <w:b/>
      <w:bCs/>
      <w:i/>
      <w:i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DE4B32"/>
    <w:rPr>
      <w:rFonts w:ascii="Courier New" w:hAnsi="Courier New"/>
      <w:sz w:val="20"/>
      <w:szCs w:val="20"/>
      <w:lang w:val="en-US" w:eastAsia="en-US"/>
    </w:rPr>
  </w:style>
  <w:style w:type="paragraph" w:styleId="Title">
    <w:name w:val="Title"/>
    <w:basedOn w:val="Normal"/>
    <w:qFormat/>
    <w:rsid w:val="00123212"/>
    <w:pPr>
      <w:spacing w:after="240"/>
      <w:jc w:val="center"/>
      <w:outlineLvl w:val="0"/>
    </w:pPr>
    <w:rPr>
      <w:rFonts w:cs="Arial"/>
      <w:b/>
      <w:bCs/>
      <w:caps/>
      <w:kern w:val="28"/>
      <w:sz w:val="28"/>
      <w:szCs w:val="28"/>
      <w:lang w:val="en-GB" w:eastAsia="en-US"/>
    </w:rPr>
  </w:style>
  <w:style w:type="paragraph" w:customStyle="1" w:styleId="Author">
    <w:name w:val="Author"/>
    <w:basedOn w:val="Normal"/>
    <w:rsid w:val="00123212"/>
    <w:pPr>
      <w:spacing w:after="60"/>
      <w:jc w:val="center"/>
    </w:pPr>
    <w:rPr>
      <w:b/>
      <w:lang w:val="en-GB" w:eastAsia="en-US"/>
    </w:rPr>
  </w:style>
  <w:style w:type="paragraph" w:customStyle="1" w:styleId="Authorinformation">
    <w:name w:val="Author_information"/>
    <w:basedOn w:val="Normal"/>
    <w:rsid w:val="00123212"/>
    <w:pPr>
      <w:spacing w:after="360"/>
      <w:jc w:val="center"/>
    </w:pPr>
    <w:rPr>
      <w:i/>
      <w:sz w:val="20"/>
      <w:lang w:val="en-GB" w:eastAsia="en-US"/>
    </w:rPr>
  </w:style>
  <w:style w:type="character" w:styleId="Hyperlink">
    <w:name w:val="Hyperlink"/>
    <w:basedOn w:val="DefaultParagraphFont"/>
    <w:uiPriority w:val="99"/>
    <w:unhideWhenUsed/>
    <w:rsid w:val="00CF35CF"/>
    <w:rPr>
      <w:rFonts w:ascii="Arial" w:hAnsi="Arial" w:cs="Arial" w:hint="default"/>
      <w:i w:val="0"/>
      <w:iCs w:val="0"/>
      <w:smallCaps w:val="0"/>
      <w:color w:val="3964A6"/>
      <w:sz w:val="21"/>
      <w:szCs w:val="2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123212"/>
    <w:pPr>
      <w:keepNext/>
      <w:spacing w:before="240" w:after="120"/>
      <w:jc w:val="center"/>
      <w:outlineLvl w:val="0"/>
    </w:pPr>
    <w:rPr>
      <w:rFonts w:cs="Arial"/>
      <w:b/>
      <w:bCs/>
      <w:kern w:val="32"/>
      <w:szCs w:val="28"/>
      <w:lang w:val="en-GB" w:eastAsia="en-US"/>
    </w:rPr>
  </w:style>
  <w:style w:type="paragraph" w:styleId="Heading2">
    <w:name w:val="heading 2"/>
    <w:basedOn w:val="Normal"/>
    <w:next w:val="Normal"/>
    <w:qFormat/>
    <w:rsid w:val="009F5687"/>
    <w:pPr>
      <w:keepNext/>
      <w:spacing w:before="240" w:after="60"/>
      <w:outlineLvl w:val="1"/>
    </w:pPr>
    <w:rPr>
      <w:rFonts w:ascii="Arial" w:hAnsi="Arial" w:cs="Arial"/>
      <w:b/>
      <w:bCs/>
      <w:i/>
      <w:i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DE4B32"/>
    <w:rPr>
      <w:rFonts w:ascii="Courier New" w:hAnsi="Courier New"/>
      <w:sz w:val="20"/>
      <w:szCs w:val="20"/>
      <w:lang w:val="en-US" w:eastAsia="en-US"/>
    </w:rPr>
  </w:style>
  <w:style w:type="paragraph" w:styleId="Title">
    <w:name w:val="Title"/>
    <w:basedOn w:val="Normal"/>
    <w:qFormat/>
    <w:rsid w:val="00123212"/>
    <w:pPr>
      <w:spacing w:after="240"/>
      <w:jc w:val="center"/>
      <w:outlineLvl w:val="0"/>
    </w:pPr>
    <w:rPr>
      <w:rFonts w:cs="Arial"/>
      <w:b/>
      <w:bCs/>
      <w:caps/>
      <w:kern w:val="28"/>
      <w:sz w:val="28"/>
      <w:szCs w:val="28"/>
      <w:lang w:val="en-GB" w:eastAsia="en-US"/>
    </w:rPr>
  </w:style>
  <w:style w:type="paragraph" w:customStyle="1" w:styleId="Author">
    <w:name w:val="Author"/>
    <w:basedOn w:val="Normal"/>
    <w:rsid w:val="00123212"/>
    <w:pPr>
      <w:spacing w:after="60"/>
      <w:jc w:val="center"/>
    </w:pPr>
    <w:rPr>
      <w:b/>
      <w:lang w:val="en-GB" w:eastAsia="en-US"/>
    </w:rPr>
  </w:style>
  <w:style w:type="paragraph" w:customStyle="1" w:styleId="Authorinformation">
    <w:name w:val="Author_information"/>
    <w:basedOn w:val="Normal"/>
    <w:rsid w:val="00123212"/>
    <w:pPr>
      <w:spacing w:after="360"/>
      <w:jc w:val="center"/>
    </w:pPr>
    <w:rPr>
      <w:i/>
      <w:sz w:val="20"/>
      <w:lang w:val="en-GB" w:eastAsia="en-US"/>
    </w:rPr>
  </w:style>
  <w:style w:type="character" w:styleId="Hyperlink">
    <w:name w:val="Hyperlink"/>
    <w:basedOn w:val="DefaultParagraphFont"/>
    <w:uiPriority w:val="99"/>
    <w:unhideWhenUsed/>
    <w:rsid w:val="00CF35CF"/>
    <w:rPr>
      <w:rFonts w:ascii="Arial" w:hAnsi="Arial" w:cs="Arial" w:hint="default"/>
      <w:i w:val="0"/>
      <w:iCs w:val="0"/>
      <w:smallCaps w:val="0"/>
      <w:color w:val="3964A6"/>
      <w:sz w:val="21"/>
      <w:szCs w:val="2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Pages>
  <Words>1822</Words>
  <Characters>1040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Title: System thinking for Leadership development in a Complex World</vt:lpstr>
    </vt:vector>
  </TitlesOfParts>
  <Company>ISM vadybos ir ekonomikos universitetas</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System thinking for Leadership development in a Complex World</dc:title>
  <dc:creator>Jurga Duobienė</dc:creator>
  <cp:lastModifiedBy>Deniss Sceulovs</cp:lastModifiedBy>
  <cp:revision>5</cp:revision>
  <cp:lastPrinted>2011-08-01T07:17:00Z</cp:lastPrinted>
  <dcterms:created xsi:type="dcterms:W3CDTF">2011-08-31T13:40:00Z</dcterms:created>
  <dcterms:modified xsi:type="dcterms:W3CDTF">2011-09-05T14:08:00Z</dcterms:modified>
</cp:coreProperties>
</file>