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1C326" w14:textId="77777777" w:rsidR="00674F83" w:rsidRPr="00100675" w:rsidRDefault="00674F83" w:rsidP="00674F83">
      <w:pPr>
        <w:pStyle w:val="MDPI11articletype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t>Supplementary Materials</w:t>
      </w:r>
    </w:p>
    <w:p w14:paraId="1108AC96" w14:textId="77777777" w:rsidR="00674F83" w:rsidRDefault="00674F83" w:rsidP="00B2128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E90F9C" w14:textId="77777777" w:rsidR="002C3102" w:rsidRPr="00AF3EC8" w:rsidRDefault="002C3102" w:rsidP="002C3102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bookmarkStart w:id="0" w:name="_Hlk156381644"/>
      <w:bookmarkEnd w:id="0"/>
      <w:r w:rsidRPr="00AF3EC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Surface Modification Strategies for Improved Cellulose Nanocrystal Integration in 3D-Printed Bio-Based Acrylate Matrix  </w:t>
      </w:r>
    </w:p>
    <w:p w14:paraId="0F08A473" w14:textId="77777777" w:rsidR="002C3102" w:rsidRPr="006917A5" w:rsidRDefault="002C3102" w:rsidP="009356D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917A5">
        <w:rPr>
          <w:rFonts w:ascii="Times New Roman" w:hAnsi="Times New Roman" w:cs="Times New Roman"/>
          <w:sz w:val="24"/>
          <w:szCs w:val="24"/>
          <w:lang w:val="en-US"/>
        </w:rPr>
        <w:t xml:space="preserve">Beate Beatrise Bruvere </w:t>
      </w:r>
      <w:r w:rsidRPr="006917A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Pr="006917A5">
        <w:rPr>
          <w:rFonts w:ascii="Times New Roman" w:hAnsi="Times New Roman" w:cs="Times New Roman"/>
          <w:sz w:val="24"/>
          <w:szCs w:val="24"/>
          <w:lang w:val="en-US"/>
        </w:rPr>
        <w:t xml:space="preserve">, Maksims Jurinovs </w:t>
      </w:r>
      <w:r w:rsidRPr="006917A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Pr="006917A5">
        <w:rPr>
          <w:rFonts w:ascii="Times New Roman" w:hAnsi="Times New Roman" w:cs="Times New Roman"/>
          <w:sz w:val="24"/>
          <w:szCs w:val="24"/>
          <w:lang w:val="en-US"/>
        </w:rPr>
        <w:t xml:space="preserve">, Oskars Platnieks </w:t>
      </w:r>
      <w:r w:rsidRPr="006917A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a,</w:t>
      </w:r>
      <w:r w:rsidRPr="006917A5">
        <w:rPr>
          <w:rFonts w:ascii="Times New Roman" w:hAnsi="Times New Roman" w:cs="Times New Roman"/>
          <w:sz w:val="24"/>
          <w:szCs w:val="24"/>
          <w:lang w:val="en-US"/>
        </w:rPr>
        <w:t xml:space="preserve">*, Anda Barkane </w:t>
      </w:r>
      <w:r w:rsidRPr="006917A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Pr="006917A5">
        <w:rPr>
          <w:rFonts w:ascii="Times New Roman" w:hAnsi="Times New Roman" w:cs="Times New Roman"/>
          <w:sz w:val="24"/>
          <w:szCs w:val="24"/>
          <w:lang w:val="en-US"/>
        </w:rPr>
        <w:t xml:space="preserve">, Sergejs Gaidukovs </w:t>
      </w:r>
      <w:r w:rsidRPr="006917A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a,</w:t>
      </w:r>
      <w:r w:rsidRPr="006917A5">
        <w:rPr>
          <w:rFonts w:ascii="Times New Roman" w:hAnsi="Times New Roman" w:cs="Times New Roman"/>
          <w:sz w:val="24"/>
          <w:szCs w:val="24"/>
          <w:lang w:val="en-US"/>
        </w:rPr>
        <w:t>*</w:t>
      </w:r>
    </w:p>
    <w:p w14:paraId="00CF917B" w14:textId="60C42C55" w:rsidR="006D082C" w:rsidRPr="00C94721" w:rsidRDefault="00C94721" w:rsidP="00C94721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5B37C0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</w:t>
      </w:r>
      <w:r w:rsidRPr="005B37C0">
        <w:rPr>
          <w:rFonts w:ascii="Times New Roman" w:hAnsi="Times New Roman" w:cs="Times New Roman"/>
          <w:i/>
          <w:iCs/>
          <w:sz w:val="20"/>
          <w:szCs w:val="20"/>
        </w:rPr>
        <w:t>Institute of Chemistry and Chemical Technology, Faculty of Natural Sciences and Technology, Riga Technical University, P. Valdena Str. 3, LV-1048, Riga, Latvia</w:t>
      </w:r>
    </w:p>
    <w:p w14:paraId="00680329" w14:textId="77777777" w:rsidR="00E13973" w:rsidRPr="00AF3EC8" w:rsidRDefault="00E13973" w:rsidP="00E1397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F3EC8">
        <w:rPr>
          <w:rFonts w:ascii="Times New Roman" w:hAnsi="Times New Roman" w:cs="Times New Roman"/>
          <w:sz w:val="24"/>
          <w:szCs w:val="24"/>
          <w:lang w:val="en-US"/>
        </w:rPr>
        <w:t>* Corresponding authors: Oskars.Platnieks_1@rtu.lv, Sergejs.Gaidukovs@rtu.lv</w:t>
      </w:r>
    </w:p>
    <w:p w14:paraId="21E577C5" w14:textId="6D9C5C23" w:rsidR="00B91138" w:rsidRDefault="005E5DEA" w:rsidP="003834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287A7D9" wp14:editId="7173EF93">
            <wp:extent cx="5335012" cy="2220686"/>
            <wp:effectExtent l="0" t="0" r="0" b="8255"/>
            <wp:docPr id="20586810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81061" name=""/>
                    <pic:cNvPicPr/>
                  </pic:nvPicPr>
                  <pic:blipFill rotWithShape="1"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rcRect l="11192" t="40234" r="37461" b="31269"/>
                    <a:stretch/>
                  </pic:blipFill>
                  <pic:spPr bwMode="auto">
                    <a:xfrm>
                      <a:off x="0" y="0"/>
                      <a:ext cx="5348270" cy="2226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9BE4C" w14:textId="2A8A5CED" w:rsidR="004D572C" w:rsidRPr="00D8486D" w:rsidRDefault="004D572C" w:rsidP="003834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933A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17208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486D">
        <w:rPr>
          <w:rFonts w:ascii="Times New Roman" w:hAnsi="Times New Roman" w:cs="Times New Roman"/>
          <w:sz w:val="24"/>
          <w:szCs w:val="24"/>
        </w:rPr>
        <w:t xml:space="preserve">Wetting angle </w:t>
      </w:r>
      <w:r w:rsidR="00FD3A08">
        <w:rPr>
          <w:rFonts w:ascii="Times New Roman" w:hAnsi="Times New Roman" w:cs="Times New Roman"/>
          <w:sz w:val="24"/>
          <w:szCs w:val="24"/>
        </w:rPr>
        <w:t>of CNC, ACNC</w:t>
      </w:r>
      <w:r w:rsidR="00172088">
        <w:rPr>
          <w:rFonts w:ascii="Times New Roman" w:hAnsi="Times New Roman" w:cs="Times New Roman"/>
          <w:sz w:val="24"/>
          <w:szCs w:val="24"/>
        </w:rPr>
        <w:t>,</w:t>
      </w:r>
      <w:r w:rsidR="00FD3A08">
        <w:rPr>
          <w:rFonts w:ascii="Times New Roman" w:hAnsi="Times New Roman" w:cs="Times New Roman"/>
          <w:sz w:val="24"/>
          <w:szCs w:val="24"/>
        </w:rPr>
        <w:t xml:space="preserve"> and MACNC with a water and resin droplet</w:t>
      </w:r>
      <w:r w:rsidR="00172088">
        <w:rPr>
          <w:rFonts w:ascii="Times New Roman" w:hAnsi="Times New Roman" w:cs="Times New Roman"/>
          <w:sz w:val="24"/>
          <w:szCs w:val="24"/>
        </w:rPr>
        <w:t>.</w:t>
      </w:r>
    </w:p>
    <w:p w14:paraId="0A5B8870" w14:textId="34C33B26" w:rsidR="00B91138" w:rsidRDefault="00BD071B" w:rsidP="00B9113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071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BE5B74" wp14:editId="247D1112">
            <wp:extent cx="4065006" cy="2595747"/>
            <wp:effectExtent l="0" t="0" r="0" b="0"/>
            <wp:docPr id="17197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47" r="5033" b="6839"/>
                    <a:stretch/>
                  </pic:blipFill>
                  <pic:spPr bwMode="auto">
                    <a:xfrm>
                      <a:off x="0" y="0"/>
                      <a:ext cx="4078653" cy="260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E1FED" w14:textId="085DFB01" w:rsidR="00B91138" w:rsidRPr="00B91138" w:rsidRDefault="00B91138" w:rsidP="00B911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1F33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933A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11F33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1580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11F33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FTIR spectra of C=O group with dashed lined for theoretical spectra</w:t>
      </w:r>
      <w:r w:rsidRPr="00741CE4">
        <w:t xml:space="preserve"> </w:t>
      </w:r>
      <w:r w:rsidRPr="00741CE4">
        <w:rPr>
          <w:rFonts w:ascii="Times New Roman" w:hAnsi="Times New Roman" w:cs="Times New Roman"/>
          <w:sz w:val="24"/>
          <w:szCs w:val="24"/>
        </w:rPr>
        <w:t>obtained with Lambert-Beer’s equation</w:t>
      </w:r>
    </w:p>
    <w:p w14:paraId="24337FE3" w14:textId="27DBA36B" w:rsidR="009D29A7" w:rsidRDefault="00AA3D68" w:rsidP="009534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3D6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56D4B3E4" wp14:editId="12375D48">
            <wp:extent cx="4737600" cy="3210697"/>
            <wp:effectExtent l="0" t="0" r="0" b="0"/>
            <wp:docPr id="13256926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5" b="6151"/>
                    <a:stretch/>
                  </pic:blipFill>
                  <pic:spPr bwMode="auto">
                    <a:xfrm>
                      <a:off x="0" y="0"/>
                      <a:ext cx="4737600" cy="321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96489" w14:textId="2D59492A" w:rsidR="00973A09" w:rsidRDefault="00871816" w:rsidP="00B911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933A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E3019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E006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E301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FTIR spectra of printed and resin samples. </w:t>
      </w:r>
    </w:p>
    <w:p w14:paraId="00C30CFA" w14:textId="77777777" w:rsidR="00E50197" w:rsidRPr="00611F33" w:rsidRDefault="00E50197" w:rsidP="00B911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50197" w:rsidRPr="00611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16"/>
    <w:rsid w:val="000500D0"/>
    <w:rsid w:val="00050DBE"/>
    <w:rsid w:val="0006345D"/>
    <w:rsid w:val="00082155"/>
    <w:rsid w:val="000D736B"/>
    <w:rsid w:val="000E2AA6"/>
    <w:rsid w:val="00110533"/>
    <w:rsid w:val="00165096"/>
    <w:rsid w:val="00172088"/>
    <w:rsid w:val="00176B59"/>
    <w:rsid w:val="001A2B00"/>
    <w:rsid w:val="001C00F4"/>
    <w:rsid w:val="001E415E"/>
    <w:rsid w:val="001E7F6E"/>
    <w:rsid w:val="00222B12"/>
    <w:rsid w:val="0022719B"/>
    <w:rsid w:val="002354C4"/>
    <w:rsid w:val="00236216"/>
    <w:rsid w:val="002A4121"/>
    <w:rsid w:val="002A6398"/>
    <w:rsid w:val="002B19D8"/>
    <w:rsid w:val="002B77FE"/>
    <w:rsid w:val="002C3102"/>
    <w:rsid w:val="002D0E5D"/>
    <w:rsid w:val="00307CF5"/>
    <w:rsid w:val="003803FC"/>
    <w:rsid w:val="003834F0"/>
    <w:rsid w:val="003B248F"/>
    <w:rsid w:val="003C07CB"/>
    <w:rsid w:val="003F269E"/>
    <w:rsid w:val="004015E0"/>
    <w:rsid w:val="0042001E"/>
    <w:rsid w:val="0043610E"/>
    <w:rsid w:val="0044440F"/>
    <w:rsid w:val="00450872"/>
    <w:rsid w:val="004637DE"/>
    <w:rsid w:val="004A3405"/>
    <w:rsid w:val="004A4450"/>
    <w:rsid w:val="004C47ED"/>
    <w:rsid w:val="004D572C"/>
    <w:rsid w:val="004E6D04"/>
    <w:rsid w:val="0055246D"/>
    <w:rsid w:val="00581BED"/>
    <w:rsid w:val="005A2C9B"/>
    <w:rsid w:val="005B1A56"/>
    <w:rsid w:val="005E53FF"/>
    <w:rsid w:val="005E5DEA"/>
    <w:rsid w:val="00611F33"/>
    <w:rsid w:val="00622F9C"/>
    <w:rsid w:val="00624D9B"/>
    <w:rsid w:val="0064013D"/>
    <w:rsid w:val="00672ADA"/>
    <w:rsid w:val="006742FD"/>
    <w:rsid w:val="00674F83"/>
    <w:rsid w:val="00682C4B"/>
    <w:rsid w:val="006A448B"/>
    <w:rsid w:val="006D082C"/>
    <w:rsid w:val="006D0E55"/>
    <w:rsid w:val="006D1E43"/>
    <w:rsid w:val="006D6B20"/>
    <w:rsid w:val="006F7844"/>
    <w:rsid w:val="00704DB8"/>
    <w:rsid w:val="00740A96"/>
    <w:rsid w:val="00754A45"/>
    <w:rsid w:val="00771488"/>
    <w:rsid w:val="00782CFD"/>
    <w:rsid w:val="007918F7"/>
    <w:rsid w:val="00795BBE"/>
    <w:rsid w:val="007D0AF0"/>
    <w:rsid w:val="00802AE1"/>
    <w:rsid w:val="00805119"/>
    <w:rsid w:val="008339BA"/>
    <w:rsid w:val="00854314"/>
    <w:rsid w:val="00871816"/>
    <w:rsid w:val="00891A40"/>
    <w:rsid w:val="00892B18"/>
    <w:rsid w:val="008B1DED"/>
    <w:rsid w:val="008C3BD6"/>
    <w:rsid w:val="008E3156"/>
    <w:rsid w:val="0091057F"/>
    <w:rsid w:val="00915805"/>
    <w:rsid w:val="009356DA"/>
    <w:rsid w:val="009376C3"/>
    <w:rsid w:val="009534EC"/>
    <w:rsid w:val="00955D7B"/>
    <w:rsid w:val="00973A09"/>
    <w:rsid w:val="009874CA"/>
    <w:rsid w:val="009933A4"/>
    <w:rsid w:val="009A6C20"/>
    <w:rsid w:val="009D1B71"/>
    <w:rsid w:val="009D277D"/>
    <w:rsid w:val="009D29A7"/>
    <w:rsid w:val="009D3D07"/>
    <w:rsid w:val="009D575B"/>
    <w:rsid w:val="009E0063"/>
    <w:rsid w:val="00A01430"/>
    <w:rsid w:val="00A12873"/>
    <w:rsid w:val="00A1609E"/>
    <w:rsid w:val="00A50428"/>
    <w:rsid w:val="00A77B24"/>
    <w:rsid w:val="00AA0C37"/>
    <w:rsid w:val="00AA3D68"/>
    <w:rsid w:val="00AE71C0"/>
    <w:rsid w:val="00B013E5"/>
    <w:rsid w:val="00B04FDE"/>
    <w:rsid w:val="00B06843"/>
    <w:rsid w:val="00B07CFE"/>
    <w:rsid w:val="00B124BD"/>
    <w:rsid w:val="00B21282"/>
    <w:rsid w:val="00B41F28"/>
    <w:rsid w:val="00B91138"/>
    <w:rsid w:val="00BA2107"/>
    <w:rsid w:val="00BA7689"/>
    <w:rsid w:val="00BD017F"/>
    <w:rsid w:val="00BD071B"/>
    <w:rsid w:val="00BE3019"/>
    <w:rsid w:val="00BE5FED"/>
    <w:rsid w:val="00C24FA7"/>
    <w:rsid w:val="00C33AD9"/>
    <w:rsid w:val="00C4083F"/>
    <w:rsid w:val="00C57BE7"/>
    <w:rsid w:val="00C84D2E"/>
    <w:rsid w:val="00C94721"/>
    <w:rsid w:val="00CA1B7F"/>
    <w:rsid w:val="00CA26EA"/>
    <w:rsid w:val="00CE2808"/>
    <w:rsid w:val="00CE61EB"/>
    <w:rsid w:val="00CF23B8"/>
    <w:rsid w:val="00D073BB"/>
    <w:rsid w:val="00D30EA3"/>
    <w:rsid w:val="00D8486D"/>
    <w:rsid w:val="00D86529"/>
    <w:rsid w:val="00DB6DE8"/>
    <w:rsid w:val="00DC7094"/>
    <w:rsid w:val="00DF27E7"/>
    <w:rsid w:val="00E13973"/>
    <w:rsid w:val="00E26BD6"/>
    <w:rsid w:val="00E50197"/>
    <w:rsid w:val="00EA6F22"/>
    <w:rsid w:val="00EE1A31"/>
    <w:rsid w:val="00EF3A8D"/>
    <w:rsid w:val="00F147B0"/>
    <w:rsid w:val="00F14DF8"/>
    <w:rsid w:val="00F263FD"/>
    <w:rsid w:val="00F64470"/>
    <w:rsid w:val="00FD3A08"/>
    <w:rsid w:val="00FD4627"/>
    <w:rsid w:val="00FE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6A97"/>
  <w15:chartTrackingRefBased/>
  <w15:docId w15:val="{F8CFAC49-4C6D-44E8-B683-55C03FAD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81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718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18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71816"/>
    <w:rPr>
      <w:sz w:val="20"/>
      <w:szCs w:val="20"/>
      <w:lang w:val="en-GB"/>
    </w:rPr>
  </w:style>
  <w:style w:type="paragraph" w:customStyle="1" w:styleId="MDPI11articletype">
    <w:name w:val="MDPI_1.1_article_type"/>
    <w:next w:val="Normal"/>
    <w:qFormat/>
    <w:rsid w:val="00674F83"/>
    <w:pPr>
      <w:adjustRightInd w:val="0"/>
      <w:snapToGrid w:val="0"/>
      <w:spacing w:before="240" w:after="0" w:line="240" w:lineRule="auto"/>
    </w:pPr>
    <w:rPr>
      <w:rFonts w:ascii="Palatino Linotype" w:eastAsia="Times New Roman" w:hAnsi="Palatino Linotype" w:cs="Times New Roman"/>
      <w:i/>
      <w:snapToGrid w:val="0"/>
      <w:color w:val="000000"/>
      <w:sz w:val="20"/>
      <w:lang w:eastAsia="de-DE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7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7FE"/>
    <w:rPr>
      <w:b/>
      <w:bCs/>
      <w:sz w:val="20"/>
      <w:szCs w:val="20"/>
      <w:lang w:val="en-GB"/>
    </w:rPr>
  </w:style>
  <w:style w:type="paragraph" w:customStyle="1" w:styleId="MDPI31text">
    <w:name w:val="MDPI_3.1_text"/>
    <w:link w:val="MDPI31textChar"/>
    <w:qFormat/>
    <w:rsid w:val="003C07CB"/>
    <w:pPr>
      <w:adjustRightInd w:val="0"/>
      <w:snapToGrid w:val="0"/>
      <w:spacing w:after="0" w:line="228" w:lineRule="auto"/>
      <w:ind w:left="2608"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  <w:style w:type="character" w:customStyle="1" w:styleId="MDPI31textChar">
    <w:name w:val="MDPI_3.1_text Char"/>
    <w:basedOn w:val="DefaultParagraphFont"/>
    <w:link w:val="MDPI31text"/>
    <w:rsid w:val="003C07CB"/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  <w:style w:type="table" w:styleId="TableGrid">
    <w:name w:val="Table Grid"/>
    <w:basedOn w:val="TableNormal"/>
    <w:uiPriority w:val="39"/>
    <w:rsid w:val="00955D7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Barkāne</dc:creator>
  <cp:keywords/>
  <dc:description/>
  <cp:lastModifiedBy>Beāte Beatrise Brūvere</cp:lastModifiedBy>
  <cp:revision>128</cp:revision>
  <dcterms:created xsi:type="dcterms:W3CDTF">2023-06-28T22:19:00Z</dcterms:created>
  <dcterms:modified xsi:type="dcterms:W3CDTF">2024-04-05T19:33:00Z</dcterms:modified>
</cp:coreProperties>
</file>